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A2" w:rsidRPr="00D15CF7" w:rsidRDefault="00B239AA" w:rsidP="00AF48A6">
      <w:pPr>
        <w:pStyle w:val="a3"/>
        <w:widowControl/>
        <w:adjustRightInd w:val="0"/>
        <w:snapToGrid w:val="0"/>
        <w:spacing w:line="440" w:lineRule="exact"/>
        <w:jc w:val="center"/>
        <w:rPr>
          <w:rFonts w:ascii="黑体" w:eastAsia="黑体"/>
          <w:sz w:val="36"/>
          <w:szCs w:val="36"/>
        </w:rPr>
      </w:pPr>
      <w:r w:rsidRPr="00D15CF7">
        <w:rPr>
          <w:rFonts w:ascii="黑体" w:eastAsia="黑体" w:hint="eastAsia"/>
          <w:sz w:val="36"/>
          <w:szCs w:val="36"/>
        </w:rPr>
        <w:t>关于举办“</w:t>
      </w:r>
      <w:r w:rsidRPr="00D15CF7">
        <w:rPr>
          <w:rFonts w:ascii="黑体" w:eastAsia="黑体" w:hAnsi="黑体" w:cs="黑体" w:hint="eastAsia"/>
          <w:sz w:val="36"/>
          <w:szCs w:val="36"/>
        </w:rPr>
        <w:t>毓秀之声</w:t>
      </w:r>
      <w:r w:rsidR="007A167E" w:rsidRPr="00D15CF7">
        <w:rPr>
          <w:rFonts w:ascii="黑体" w:eastAsia="黑体" w:hAnsi="黑体" w:cs="仿宋_GB2312" w:hint="eastAsia"/>
          <w:sz w:val="40"/>
          <w:szCs w:val="36"/>
        </w:rPr>
        <w:t>·</w:t>
      </w:r>
      <w:r w:rsidRPr="00D15CF7">
        <w:rPr>
          <w:rFonts w:ascii="黑体" w:eastAsia="黑体" w:hAnsi="黑体" w:cs="黑体" w:hint="eastAsia"/>
          <w:sz w:val="36"/>
          <w:szCs w:val="36"/>
        </w:rPr>
        <w:t>持梦启航</w:t>
      </w:r>
      <w:r w:rsidRPr="00D15CF7">
        <w:rPr>
          <w:rFonts w:ascii="黑体" w:eastAsia="黑体" w:hint="eastAsia"/>
          <w:sz w:val="36"/>
          <w:szCs w:val="36"/>
        </w:rPr>
        <w:t>”</w:t>
      </w:r>
      <w:r w:rsidRPr="00D15CF7">
        <w:rPr>
          <w:rFonts w:ascii="黑体" w:eastAsia="黑体"/>
          <w:sz w:val="36"/>
          <w:szCs w:val="36"/>
        </w:rPr>
        <w:t>校园</w:t>
      </w:r>
      <w:r w:rsidRPr="00D15CF7">
        <w:rPr>
          <w:rFonts w:ascii="黑体" w:eastAsia="黑体" w:hint="eastAsia"/>
          <w:sz w:val="36"/>
          <w:szCs w:val="36"/>
        </w:rPr>
        <w:t>主持人大赛的</w:t>
      </w:r>
    </w:p>
    <w:p w:rsidR="00CD0A40" w:rsidRPr="00D15CF7" w:rsidRDefault="00B239AA" w:rsidP="00AF48A6">
      <w:pPr>
        <w:pStyle w:val="a3"/>
        <w:widowControl/>
        <w:adjustRightInd w:val="0"/>
        <w:snapToGrid w:val="0"/>
        <w:spacing w:line="440" w:lineRule="exact"/>
        <w:jc w:val="center"/>
        <w:rPr>
          <w:rFonts w:ascii="黑体" w:eastAsia="黑体"/>
          <w:sz w:val="36"/>
          <w:szCs w:val="36"/>
        </w:rPr>
      </w:pPr>
      <w:r w:rsidRPr="00D15CF7">
        <w:rPr>
          <w:rFonts w:ascii="黑体" w:eastAsia="黑体" w:hint="eastAsia"/>
          <w:sz w:val="36"/>
          <w:szCs w:val="36"/>
        </w:rPr>
        <w:t>通</w:t>
      </w:r>
      <w:r w:rsidR="00E20BA2" w:rsidRPr="00D15CF7">
        <w:rPr>
          <w:rFonts w:ascii="黑体" w:eastAsia="黑体" w:hint="eastAsia"/>
          <w:sz w:val="36"/>
          <w:szCs w:val="36"/>
        </w:rPr>
        <w:t xml:space="preserve">    </w:t>
      </w:r>
      <w:r w:rsidRPr="00D15CF7">
        <w:rPr>
          <w:rFonts w:ascii="黑体" w:eastAsia="黑体" w:hint="eastAsia"/>
          <w:sz w:val="36"/>
          <w:szCs w:val="36"/>
        </w:rPr>
        <w:t>知</w:t>
      </w:r>
    </w:p>
    <w:p w:rsidR="00CD0A40" w:rsidRDefault="00B239AA" w:rsidP="00AF48A6">
      <w:pPr>
        <w:pStyle w:val="a3"/>
        <w:widowControl/>
        <w:adjustRightInd w:val="0"/>
        <w:snapToGrid w:val="0"/>
        <w:spacing w:line="44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各学院团委、学生会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CD0A40" w:rsidRPr="002D6CF4" w:rsidRDefault="0047285F" w:rsidP="002D6CF4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" w:eastAsia="仿宋" w:cs="仿宋_GB2312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在</w:t>
      </w:r>
      <w:r w:rsidR="00776AF4">
        <w:rPr>
          <w:rFonts w:ascii="仿宋_GB2312" w:eastAsia="仿宋_GB2312" w:cs="仿宋_GB2312"/>
          <w:color w:val="000000"/>
          <w:sz w:val="28"/>
          <w:szCs w:val="28"/>
        </w:rPr>
        <w:t>建党</w:t>
      </w:r>
      <w:r w:rsidR="00776AF4">
        <w:rPr>
          <w:rFonts w:ascii="仿宋_GB2312" w:eastAsia="仿宋_GB2312" w:cs="仿宋_GB2312" w:hint="eastAsia"/>
          <w:color w:val="000000"/>
          <w:sz w:val="28"/>
          <w:szCs w:val="28"/>
        </w:rPr>
        <w:t>95周年</w:t>
      </w:r>
      <w:r w:rsidR="00776AF4">
        <w:rPr>
          <w:rFonts w:ascii="仿宋_GB2312" w:eastAsia="仿宋_GB2312" w:cs="仿宋_GB2312"/>
          <w:color w:val="000000"/>
          <w:sz w:val="28"/>
          <w:szCs w:val="28"/>
        </w:rPr>
        <w:t>、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纪念</w:t>
      </w:r>
      <w:r w:rsidR="00776AF4">
        <w:rPr>
          <w:rFonts w:ascii="仿宋_GB2312" w:eastAsia="仿宋_GB2312" w:cs="仿宋_GB2312"/>
          <w:color w:val="000000"/>
          <w:sz w:val="28"/>
          <w:szCs w:val="28"/>
        </w:rPr>
        <w:t>长征胜利</w:t>
      </w:r>
      <w:r w:rsidR="00776AF4">
        <w:rPr>
          <w:rFonts w:ascii="仿宋_GB2312" w:eastAsia="仿宋_GB2312" w:cs="仿宋_GB2312" w:hint="eastAsia"/>
          <w:color w:val="000000"/>
          <w:sz w:val="28"/>
          <w:szCs w:val="28"/>
        </w:rPr>
        <w:t>80周年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之际</w:t>
      </w:r>
      <w:r w:rsidR="00776AF4">
        <w:rPr>
          <w:rFonts w:ascii="仿宋_GB2312" w:eastAsia="仿宋_GB2312" w:cs="仿宋_GB2312"/>
          <w:color w:val="000000"/>
          <w:sz w:val="28"/>
          <w:szCs w:val="28"/>
        </w:rPr>
        <w:t>，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为了</w:t>
      </w:r>
      <w:r>
        <w:rPr>
          <w:rFonts w:ascii="仿宋_GB2312" w:eastAsia="仿宋_GB2312" w:cs="仿宋_GB2312"/>
          <w:color w:val="000000"/>
          <w:sz w:val="28"/>
          <w:szCs w:val="28"/>
        </w:rPr>
        <w:t>丰富校园文化生活，</w:t>
      </w:r>
      <w:r w:rsidRPr="00596B0A">
        <w:rPr>
          <w:rFonts w:ascii="仿宋_GB2312" w:eastAsia="仿宋_GB2312" w:cs="仿宋_GB2312"/>
          <w:color w:val="000000"/>
          <w:sz w:val="28"/>
          <w:szCs w:val="28"/>
        </w:rPr>
        <w:t>展示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师大</w:t>
      </w:r>
      <w:r w:rsidRPr="00596B0A">
        <w:rPr>
          <w:rFonts w:ascii="仿宋_GB2312" w:eastAsia="仿宋_GB2312" w:cs="仿宋_GB2312"/>
          <w:color w:val="000000"/>
          <w:sz w:val="28"/>
          <w:szCs w:val="28"/>
        </w:rPr>
        <w:t>学子与时俱进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 w:rsidRPr="00596B0A">
        <w:rPr>
          <w:rFonts w:ascii="仿宋_GB2312" w:eastAsia="仿宋_GB2312" w:cs="仿宋_GB2312"/>
          <w:color w:val="000000"/>
          <w:sz w:val="28"/>
          <w:szCs w:val="28"/>
        </w:rPr>
        <w:t>开拓创新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 w:rsidRPr="00596B0A">
        <w:rPr>
          <w:rFonts w:ascii="仿宋_GB2312" w:eastAsia="仿宋_GB2312" w:cs="仿宋_GB2312"/>
          <w:color w:val="000000"/>
          <w:sz w:val="28"/>
          <w:szCs w:val="28"/>
        </w:rPr>
        <w:t>团结奋进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 w:rsidRPr="00596B0A">
        <w:rPr>
          <w:rFonts w:ascii="仿宋_GB2312" w:eastAsia="仿宋_GB2312" w:cs="仿宋_GB2312"/>
          <w:color w:val="000000"/>
          <w:sz w:val="28"/>
          <w:szCs w:val="28"/>
        </w:rPr>
        <w:t>积极向上的精神风貌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cs="仿宋_GB2312"/>
          <w:color w:val="000000"/>
          <w:sz w:val="28"/>
          <w:szCs w:val="28"/>
        </w:rPr>
        <w:t>同时</w:t>
      </w:r>
      <w:r w:rsidR="002C4DA0">
        <w:rPr>
          <w:rFonts w:ascii="仿宋_GB2312" w:eastAsia="仿宋_GB2312" w:cs="仿宋_GB2312" w:hint="eastAsia"/>
          <w:color w:val="000000"/>
          <w:sz w:val="28"/>
          <w:szCs w:val="28"/>
        </w:rPr>
        <w:t>为</w:t>
      </w:r>
      <w:r>
        <w:rPr>
          <w:rFonts w:ascii="仿宋_GB2312" w:eastAsia="仿宋_GB2312" w:cs="仿宋_GB2312"/>
          <w:color w:val="000000"/>
          <w:sz w:val="28"/>
          <w:szCs w:val="28"/>
        </w:rPr>
        <w:t>我校学</w:t>
      </w:r>
      <w:r w:rsidR="002C4DA0">
        <w:rPr>
          <w:rFonts w:ascii="仿宋_GB2312" w:eastAsia="仿宋_GB2312" w:cs="仿宋_GB2312" w:hint="eastAsia"/>
          <w:color w:val="000000"/>
          <w:sz w:val="28"/>
          <w:szCs w:val="28"/>
        </w:rPr>
        <w:t>生</w:t>
      </w:r>
      <w:r>
        <w:rPr>
          <w:rFonts w:ascii="仿宋_GB2312" w:eastAsia="仿宋_GB2312" w:cs="仿宋_GB2312"/>
          <w:color w:val="000000"/>
          <w:sz w:val="28"/>
          <w:szCs w:val="28"/>
        </w:rPr>
        <w:t>提供一个锻炼自我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 w:cs="仿宋_GB2312"/>
          <w:color w:val="000000"/>
          <w:sz w:val="28"/>
          <w:szCs w:val="28"/>
        </w:rPr>
        <w:t>提高自我的舞台，</w:t>
      </w:r>
      <w:r w:rsidR="00B239AA">
        <w:rPr>
          <w:rFonts w:ascii="仿宋" w:eastAsia="仿宋" w:cs="仿宋_GB2312" w:hint="eastAsia"/>
          <w:sz w:val="28"/>
          <w:szCs w:val="28"/>
        </w:rPr>
        <w:t>培养和挖掘主持人才，为学校各类晚会输送后备力量</w:t>
      </w:r>
      <w:r w:rsidR="00B239AA">
        <w:rPr>
          <w:rFonts w:ascii="仿宋" w:eastAsia="仿宋" w:cs="仿宋_GB2312"/>
          <w:sz w:val="28"/>
          <w:szCs w:val="28"/>
        </w:rPr>
        <w:t>，</w:t>
      </w:r>
      <w:r w:rsidR="00B239AA">
        <w:rPr>
          <w:rFonts w:ascii="仿宋_GB2312" w:eastAsia="仿宋_GB2312" w:cs="仿宋_GB2312" w:hint="eastAsia"/>
          <w:sz w:val="28"/>
          <w:szCs w:val="28"/>
        </w:rPr>
        <w:t>校团委决定举办</w:t>
      </w:r>
      <w:r w:rsidR="002D6CF4" w:rsidRPr="00AC109E">
        <w:rPr>
          <w:rFonts w:ascii="仿宋" w:eastAsia="仿宋" w:cs="仿宋_GB2312" w:hint="eastAsia"/>
          <w:sz w:val="28"/>
          <w:szCs w:val="28"/>
        </w:rPr>
        <w:t>“毓秀之声</w:t>
      </w:r>
      <w:r w:rsidR="002D6CF4" w:rsidRPr="007A167E">
        <w:rPr>
          <w:rFonts w:ascii="仿宋" w:eastAsia="仿宋" w:cs="仿宋_GB2312" w:hint="eastAsia"/>
          <w:sz w:val="28"/>
          <w:szCs w:val="28"/>
        </w:rPr>
        <w:t>·</w:t>
      </w:r>
      <w:r w:rsidR="002D6CF4" w:rsidRPr="00AC109E">
        <w:rPr>
          <w:rFonts w:ascii="仿宋" w:eastAsia="仿宋" w:cs="仿宋_GB2312" w:hint="eastAsia"/>
          <w:sz w:val="28"/>
          <w:szCs w:val="28"/>
        </w:rPr>
        <w:t>持梦启航”</w:t>
      </w:r>
      <w:r w:rsidR="00B239AA">
        <w:rPr>
          <w:rFonts w:ascii="仿宋_GB2312" w:eastAsia="仿宋_GB2312" w:cs="仿宋_GB2312" w:hint="eastAsia"/>
          <w:sz w:val="28"/>
          <w:szCs w:val="28"/>
        </w:rPr>
        <w:t>校园主持人大赛。现将有关事宜通知如下：</w:t>
      </w:r>
    </w:p>
    <w:p w:rsidR="00AC109E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2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一、大</w:t>
      </w:r>
      <w:r>
        <w:rPr>
          <w:rFonts w:ascii="仿宋_GB2312" w:eastAsia="仿宋_GB2312" w:cs="仿宋_GB2312" w:hint="eastAsia"/>
          <w:b/>
          <w:sz w:val="28"/>
          <w:szCs w:val="28"/>
        </w:rPr>
        <w:t>赛</w:t>
      </w:r>
      <w:r>
        <w:rPr>
          <w:rFonts w:ascii="仿宋_GB2312" w:eastAsia="仿宋_GB2312" w:cs="仿宋_GB2312"/>
          <w:b/>
          <w:sz w:val="28"/>
          <w:szCs w:val="28"/>
        </w:rPr>
        <w:t>主题</w:t>
      </w:r>
    </w:p>
    <w:p w:rsidR="00CD0A40" w:rsidRPr="00AC109E" w:rsidRDefault="00AC109E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" w:eastAsia="仿宋" w:cs="仿宋_GB2312"/>
          <w:sz w:val="28"/>
          <w:szCs w:val="28"/>
        </w:rPr>
      </w:pPr>
      <w:r w:rsidRPr="00AC109E">
        <w:rPr>
          <w:rFonts w:ascii="仿宋" w:eastAsia="仿宋" w:cs="仿宋_GB2312" w:hint="eastAsia"/>
          <w:sz w:val="28"/>
          <w:szCs w:val="28"/>
        </w:rPr>
        <w:t>“毓秀之声</w:t>
      </w:r>
      <w:r w:rsidR="007A167E" w:rsidRPr="007A167E">
        <w:rPr>
          <w:rFonts w:ascii="仿宋" w:eastAsia="仿宋" w:cs="仿宋_GB2312" w:hint="eastAsia"/>
          <w:sz w:val="28"/>
          <w:szCs w:val="28"/>
        </w:rPr>
        <w:t>·</w:t>
      </w:r>
      <w:r w:rsidRPr="00AC109E">
        <w:rPr>
          <w:rFonts w:ascii="仿宋" w:eastAsia="仿宋" w:cs="仿宋_GB2312" w:hint="eastAsia"/>
          <w:sz w:val="28"/>
          <w:szCs w:val="28"/>
        </w:rPr>
        <w:t>持梦启航”</w:t>
      </w:r>
    </w:p>
    <w:p w:rsidR="00CD0A4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2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二、</w:t>
      </w:r>
      <w:r w:rsidR="00973E8E">
        <w:rPr>
          <w:rFonts w:ascii="仿宋_GB2312" w:eastAsia="仿宋_GB2312" w:cs="仿宋_GB2312" w:hint="eastAsia"/>
          <w:b/>
          <w:sz w:val="28"/>
          <w:szCs w:val="28"/>
        </w:rPr>
        <w:t>比</w:t>
      </w:r>
      <w:r>
        <w:rPr>
          <w:rFonts w:ascii="仿宋_GB2312" w:eastAsia="仿宋_GB2312" w:cs="仿宋_GB2312"/>
          <w:b/>
          <w:sz w:val="28"/>
          <w:szCs w:val="28"/>
        </w:rPr>
        <w:t>赛时间</w:t>
      </w:r>
    </w:p>
    <w:p w:rsidR="00CD0A40" w:rsidRPr="000D1032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  <w:r w:rsidRPr="000D1032">
        <w:rPr>
          <w:rFonts w:ascii="仿宋_GB2312" w:eastAsia="仿宋_GB2312" w:cs="仿宋_GB2312"/>
          <w:sz w:val="28"/>
          <w:szCs w:val="28"/>
        </w:rPr>
        <w:t>初赛：1</w:t>
      </w:r>
      <w:r w:rsidR="00411782" w:rsidRPr="000D1032">
        <w:rPr>
          <w:rFonts w:ascii="仿宋_GB2312" w:eastAsia="仿宋_GB2312" w:cs="仿宋_GB2312"/>
          <w:sz w:val="28"/>
          <w:szCs w:val="28"/>
        </w:rPr>
        <w:t>1</w:t>
      </w:r>
      <w:r w:rsidRPr="000D1032">
        <w:rPr>
          <w:rFonts w:ascii="仿宋_GB2312" w:eastAsia="仿宋_GB2312" w:cs="仿宋_GB2312"/>
          <w:sz w:val="28"/>
          <w:szCs w:val="28"/>
        </w:rPr>
        <w:t>月</w:t>
      </w:r>
      <w:r w:rsidR="00411782" w:rsidRPr="000D1032">
        <w:rPr>
          <w:rFonts w:ascii="仿宋_GB2312" w:eastAsia="仿宋_GB2312" w:cs="仿宋_GB2312"/>
          <w:sz w:val="28"/>
          <w:szCs w:val="28"/>
        </w:rPr>
        <w:t>2</w:t>
      </w:r>
      <w:r w:rsidRPr="000D1032">
        <w:rPr>
          <w:rFonts w:ascii="仿宋_GB2312" w:eastAsia="仿宋_GB2312" w:cs="仿宋_GB2312"/>
          <w:sz w:val="28"/>
          <w:szCs w:val="28"/>
        </w:rPr>
        <w:t>日</w:t>
      </w:r>
      <w:r w:rsidRPr="000D1032">
        <w:rPr>
          <w:rFonts w:ascii="仿宋_GB2312" w:eastAsia="仿宋_GB2312" w:cs="仿宋_GB2312" w:hint="eastAsia"/>
          <w:sz w:val="28"/>
          <w:szCs w:val="28"/>
        </w:rPr>
        <w:t>19:00</w:t>
      </w:r>
    </w:p>
    <w:p w:rsidR="00CD0A4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  <w:r w:rsidRPr="000D1032">
        <w:rPr>
          <w:rFonts w:ascii="仿宋_GB2312" w:eastAsia="仿宋_GB2312" w:cs="仿宋_GB2312"/>
          <w:sz w:val="28"/>
          <w:szCs w:val="28"/>
        </w:rPr>
        <w:t>复赛：11月5日</w:t>
      </w:r>
      <w:r w:rsidRPr="000D1032">
        <w:rPr>
          <w:rFonts w:ascii="仿宋_GB2312" w:eastAsia="仿宋_GB2312" w:cs="仿宋_GB2312" w:hint="eastAsia"/>
          <w:sz w:val="28"/>
          <w:szCs w:val="28"/>
        </w:rPr>
        <w:t>15:00</w:t>
      </w:r>
    </w:p>
    <w:p w:rsidR="00CD0A4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决赛：另行通知</w:t>
      </w:r>
    </w:p>
    <w:p w:rsidR="00F32858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2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/>
          <w:b/>
          <w:bCs/>
          <w:sz w:val="28"/>
          <w:szCs w:val="28"/>
        </w:rPr>
        <w:t>三、</w:t>
      </w:r>
      <w:r w:rsidR="00F32858">
        <w:rPr>
          <w:rFonts w:ascii="仿宋_GB2312" w:eastAsia="仿宋_GB2312" w:cs="仿宋_GB2312" w:hint="eastAsia"/>
          <w:b/>
          <w:sz w:val="28"/>
          <w:szCs w:val="28"/>
        </w:rPr>
        <w:t>比</w:t>
      </w:r>
      <w:r w:rsidR="00F32858">
        <w:rPr>
          <w:rFonts w:ascii="仿宋_GB2312" w:eastAsia="仿宋_GB2312" w:cs="仿宋_GB2312"/>
          <w:b/>
          <w:sz w:val="28"/>
          <w:szCs w:val="28"/>
        </w:rPr>
        <w:t>赛</w:t>
      </w:r>
      <w:r w:rsidR="00F32858">
        <w:rPr>
          <w:rFonts w:ascii="仿宋_GB2312" w:eastAsia="仿宋_GB2312" w:cs="仿宋_GB2312" w:hint="eastAsia"/>
          <w:b/>
          <w:sz w:val="28"/>
          <w:szCs w:val="28"/>
        </w:rPr>
        <w:t>地点</w:t>
      </w:r>
    </w:p>
    <w:p w:rsidR="007911B3" w:rsidRPr="00EB38A7" w:rsidRDefault="007911B3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  <w:r w:rsidRPr="00EB38A7">
        <w:rPr>
          <w:rFonts w:ascii="仿宋_GB2312" w:eastAsia="仿宋_GB2312" w:cs="仿宋_GB2312" w:hint="eastAsia"/>
          <w:sz w:val="28"/>
          <w:szCs w:val="28"/>
        </w:rPr>
        <w:t>文化艺术活动中心</w:t>
      </w:r>
    </w:p>
    <w:p w:rsidR="00CD0A40" w:rsidRDefault="00F32858" w:rsidP="00AF48A6">
      <w:pPr>
        <w:pStyle w:val="a3"/>
        <w:widowControl/>
        <w:adjustRightInd w:val="0"/>
        <w:snapToGrid w:val="0"/>
        <w:spacing w:line="440" w:lineRule="exact"/>
        <w:ind w:firstLineChars="200" w:firstLine="562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/>
          <w:b/>
          <w:bCs/>
          <w:sz w:val="28"/>
          <w:szCs w:val="28"/>
        </w:rPr>
        <w:t>四、</w:t>
      </w:r>
      <w:r w:rsidR="00B239AA">
        <w:rPr>
          <w:rFonts w:ascii="仿宋_GB2312" w:eastAsia="仿宋_GB2312" w:cs="仿宋_GB2312" w:hint="eastAsia"/>
          <w:b/>
          <w:bCs/>
          <w:sz w:val="28"/>
          <w:szCs w:val="28"/>
        </w:rPr>
        <w:t>主办单位</w:t>
      </w:r>
    </w:p>
    <w:p w:rsidR="00CD0A4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  <w:shd w:val="solid" w:color="FFFFFF" w:fill="FFFFFF"/>
        </w:rPr>
      </w:pPr>
      <w:r>
        <w:rPr>
          <w:rFonts w:ascii="仿宋_GB2312" w:eastAsia="仿宋_GB2312" w:cs="仿宋_GB2312"/>
          <w:sz w:val="28"/>
          <w:szCs w:val="28"/>
        </w:rPr>
        <w:t>校团委、校学生会</w:t>
      </w:r>
    </w:p>
    <w:p w:rsidR="00CD0A40" w:rsidRDefault="00F32858" w:rsidP="00AF48A6">
      <w:pPr>
        <w:pStyle w:val="a3"/>
        <w:widowControl/>
        <w:adjustRightInd w:val="0"/>
        <w:snapToGrid w:val="0"/>
        <w:spacing w:line="440" w:lineRule="exact"/>
        <w:ind w:firstLineChars="200" w:firstLine="562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五</w:t>
      </w:r>
      <w:r w:rsidR="00B239AA">
        <w:rPr>
          <w:rFonts w:ascii="仿宋_GB2312" w:eastAsia="仿宋_GB2312" w:cs="仿宋_GB2312"/>
          <w:b/>
          <w:bCs/>
          <w:sz w:val="28"/>
          <w:szCs w:val="28"/>
        </w:rPr>
        <w:t>、</w:t>
      </w:r>
      <w:r w:rsidR="00B239AA">
        <w:rPr>
          <w:rFonts w:ascii="仿宋_GB2312" w:eastAsia="仿宋_GB2312" w:cs="仿宋_GB2312" w:hint="eastAsia"/>
          <w:b/>
          <w:bCs/>
          <w:sz w:val="28"/>
          <w:szCs w:val="28"/>
        </w:rPr>
        <w:t>参赛对象</w:t>
      </w:r>
    </w:p>
    <w:p w:rsidR="00CD0A4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Cs/>
          <w:sz w:val="28"/>
          <w:szCs w:val="28"/>
        </w:rPr>
        <w:t>我校正式注册的</w:t>
      </w:r>
      <w:r>
        <w:rPr>
          <w:rFonts w:ascii="仿宋_GB2312" w:eastAsia="仿宋_GB2312" w:cs="仿宋_GB2312"/>
          <w:bCs/>
          <w:sz w:val="28"/>
          <w:szCs w:val="28"/>
        </w:rPr>
        <w:t>全日制</w:t>
      </w:r>
      <w:r>
        <w:rPr>
          <w:rFonts w:ascii="仿宋_GB2312" w:eastAsia="仿宋_GB2312" w:cs="仿宋_GB2312" w:hint="eastAsia"/>
          <w:bCs/>
          <w:sz w:val="28"/>
          <w:szCs w:val="28"/>
        </w:rPr>
        <w:t>本科</w:t>
      </w:r>
      <w:r>
        <w:rPr>
          <w:rFonts w:ascii="仿宋_GB2312" w:eastAsia="仿宋_GB2312" w:cs="仿宋_GB2312"/>
          <w:bCs/>
          <w:sz w:val="28"/>
          <w:szCs w:val="28"/>
        </w:rPr>
        <w:t>生</w:t>
      </w:r>
      <w:r>
        <w:rPr>
          <w:rFonts w:ascii="仿宋_GB2312" w:eastAsia="仿宋_GB2312" w:cs="仿宋_GB2312" w:hint="eastAsia"/>
          <w:bCs/>
          <w:sz w:val="28"/>
          <w:szCs w:val="28"/>
        </w:rPr>
        <w:t>、研究生</w:t>
      </w:r>
    </w:p>
    <w:p w:rsidR="00CD0A40" w:rsidRPr="00D75410" w:rsidRDefault="00F32858" w:rsidP="00AF48A6">
      <w:pPr>
        <w:pStyle w:val="a3"/>
        <w:widowControl/>
        <w:adjustRightInd w:val="0"/>
        <w:snapToGrid w:val="0"/>
        <w:spacing w:line="440" w:lineRule="exact"/>
        <w:ind w:firstLineChars="200" w:firstLine="562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六</w:t>
      </w:r>
      <w:r w:rsidR="00B239AA">
        <w:rPr>
          <w:rFonts w:ascii="仿宋_GB2312" w:eastAsia="仿宋_GB2312" w:cs="仿宋_GB2312"/>
          <w:b/>
          <w:sz w:val="28"/>
          <w:szCs w:val="28"/>
        </w:rPr>
        <w:t>、</w:t>
      </w:r>
      <w:r w:rsidR="00B239AA">
        <w:rPr>
          <w:rFonts w:ascii="仿宋_GB2312" w:eastAsia="仿宋_GB2312" w:cs="仿宋_GB2312"/>
          <w:b/>
          <w:bCs/>
          <w:color w:val="222222"/>
          <w:sz w:val="28"/>
          <w:szCs w:val="28"/>
        </w:rPr>
        <w:t>大</w:t>
      </w:r>
      <w:r w:rsidR="00B239AA">
        <w:rPr>
          <w:rFonts w:ascii="仿宋_GB2312" w:eastAsia="仿宋_GB2312" w:cs="仿宋_GB2312" w:hint="eastAsia"/>
          <w:b/>
          <w:bCs/>
          <w:color w:val="222222"/>
          <w:sz w:val="28"/>
          <w:szCs w:val="28"/>
        </w:rPr>
        <w:t>赛</w:t>
      </w:r>
      <w:r w:rsidR="00B239AA">
        <w:rPr>
          <w:rFonts w:ascii="仿宋_GB2312" w:eastAsia="仿宋_GB2312" w:cs="仿宋_GB2312"/>
          <w:b/>
          <w:bCs/>
          <w:color w:val="222222"/>
          <w:sz w:val="28"/>
          <w:szCs w:val="28"/>
        </w:rPr>
        <w:t>环节</w:t>
      </w:r>
    </w:p>
    <w:p w:rsidR="002D609B" w:rsidRPr="008059D2" w:rsidRDefault="002D609B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Cs/>
          <w:sz w:val="28"/>
          <w:szCs w:val="28"/>
        </w:rPr>
        <w:t>比赛分为初赛、复赛和决赛。分为专业组【</w:t>
      </w:r>
      <w:r w:rsidR="00EB6306">
        <w:rPr>
          <w:rFonts w:ascii="仿宋_GB2312" w:eastAsia="仿宋_GB2312" w:cs="仿宋_GB2312" w:hint="eastAsia"/>
          <w:bCs/>
          <w:sz w:val="28"/>
          <w:szCs w:val="28"/>
        </w:rPr>
        <w:t>传媒</w:t>
      </w:r>
      <w:r w:rsidR="00EB6306">
        <w:rPr>
          <w:rFonts w:ascii="仿宋_GB2312" w:eastAsia="仿宋_GB2312" w:cs="仿宋_GB2312"/>
          <w:bCs/>
          <w:sz w:val="28"/>
          <w:szCs w:val="28"/>
        </w:rPr>
        <w:t>学院</w:t>
      </w:r>
      <w:r>
        <w:rPr>
          <w:rFonts w:ascii="仿宋_GB2312" w:eastAsia="仿宋_GB2312" w:cs="仿宋_GB2312" w:hint="eastAsia"/>
          <w:bCs/>
          <w:sz w:val="28"/>
          <w:szCs w:val="28"/>
        </w:rPr>
        <w:t>播音</w:t>
      </w:r>
      <w:r>
        <w:rPr>
          <w:rFonts w:ascii="仿宋_GB2312" w:eastAsia="仿宋_GB2312" w:cs="仿宋_GB2312"/>
          <w:bCs/>
          <w:sz w:val="28"/>
          <w:szCs w:val="28"/>
        </w:rPr>
        <w:t>与</w:t>
      </w:r>
      <w:r>
        <w:rPr>
          <w:rFonts w:ascii="仿宋_GB2312" w:eastAsia="仿宋_GB2312" w:cs="仿宋_GB2312" w:hint="eastAsia"/>
          <w:bCs/>
          <w:sz w:val="28"/>
          <w:szCs w:val="28"/>
        </w:rPr>
        <w:t>主持艺术专业</w:t>
      </w:r>
      <w:r>
        <w:rPr>
          <w:rFonts w:ascii="仿宋_GB2312" w:eastAsia="仿宋_GB2312" w:cs="仿宋_GB2312"/>
          <w:bCs/>
          <w:sz w:val="28"/>
          <w:szCs w:val="28"/>
        </w:rPr>
        <w:t>、</w:t>
      </w:r>
      <w:r>
        <w:rPr>
          <w:rFonts w:ascii="仿宋_GB2312" w:eastAsia="仿宋_GB2312" w:cs="仿宋_GB2312" w:hint="eastAsia"/>
          <w:bCs/>
          <w:sz w:val="28"/>
          <w:szCs w:val="28"/>
        </w:rPr>
        <w:t>播音</w:t>
      </w:r>
      <w:r>
        <w:rPr>
          <w:rFonts w:ascii="仿宋_GB2312" w:eastAsia="仿宋_GB2312" w:cs="仿宋_GB2312"/>
          <w:bCs/>
          <w:sz w:val="28"/>
          <w:szCs w:val="28"/>
        </w:rPr>
        <w:t>与</w:t>
      </w:r>
      <w:r>
        <w:rPr>
          <w:rFonts w:ascii="仿宋_GB2312" w:eastAsia="仿宋_GB2312" w:cs="仿宋_GB2312" w:hint="eastAsia"/>
          <w:bCs/>
          <w:sz w:val="28"/>
          <w:szCs w:val="28"/>
        </w:rPr>
        <w:t>主持艺术</w:t>
      </w:r>
      <w:r w:rsidR="0086107E">
        <w:rPr>
          <w:rFonts w:ascii="仿宋_GB2312" w:eastAsia="仿宋_GB2312" w:cs="仿宋_GB2312" w:hint="eastAsia"/>
          <w:bCs/>
          <w:sz w:val="28"/>
          <w:szCs w:val="28"/>
        </w:rPr>
        <w:t>专业</w:t>
      </w:r>
      <w:r>
        <w:rPr>
          <w:rFonts w:ascii="仿宋_GB2312" w:eastAsia="仿宋_GB2312" w:cs="仿宋_GB2312"/>
          <w:bCs/>
          <w:sz w:val="28"/>
          <w:szCs w:val="28"/>
        </w:rPr>
        <w:t>（</w:t>
      </w:r>
      <w:r>
        <w:rPr>
          <w:rFonts w:ascii="仿宋_GB2312" w:eastAsia="仿宋_GB2312" w:cs="仿宋_GB2312" w:hint="eastAsia"/>
          <w:bCs/>
          <w:sz w:val="28"/>
          <w:szCs w:val="28"/>
        </w:rPr>
        <w:t>空中乘务方向</w:t>
      </w:r>
      <w:r>
        <w:rPr>
          <w:rFonts w:ascii="仿宋_GB2312" w:eastAsia="仿宋_GB2312" w:cs="仿宋_GB2312"/>
          <w:bCs/>
          <w:sz w:val="28"/>
          <w:szCs w:val="28"/>
        </w:rPr>
        <w:t>）、</w:t>
      </w:r>
      <w:r w:rsidR="001B2AFA">
        <w:rPr>
          <w:rFonts w:ascii="仿宋_GB2312" w:eastAsia="仿宋_GB2312" w:cs="仿宋_GB2312" w:hint="eastAsia"/>
          <w:bCs/>
          <w:sz w:val="28"/>
          <w:szCs w:val="28"/>
        </w:rPr>
        <w:t>戏剧学院</w:t>
      </w:r>
      <w:r>
        <w:rPr>
          <w:rFonts w:ascii="仿宋_GB2312" w:eastAsia="仿宋_GB2312" w:cs="仿宋_GB2312"/>
          <w:bCs/>
          <w:sz w:val="28"/>
          <w:szCs w:val="28"/>
        </w:rPr>
        <w:t>表演专业</w:t>
      </w:r>
      <w:r>
        <w:rPr>
          <w:rFonts w:ascii="仿宋_GB2312" w:eastAsia="仿宋_GB2312" w:cs="仿宋_GB2312" w:hint="eastAsia"/>
          <w:bCs/>
          <w:sz w:val="28"/>
          <w:szCs w:val="28"/>
        </w:rPr>
        <w:t>】和非专业组两个组别</w:t>
      </w:r>
      <w:r w:rsidR="006A3521">
        <w:rPr>
          <w:rFonts w:ascii="仿宋_GB2312" w:eastAsia="仿宋_GB2312" w:cs="仿宋_GB2312" w:hint="eastAsia"/>
          <w:bCs/>
          <w:sz w:val="28"/>
          <w:szCs w:val="28"/>
        </w:rPr>
        <w:t>。</w:t>
      </w:r>
      <w:r>
        <w:rPr>
          <w:rFonts w:ascii="仿宋_GB2312" w:eastAsia="仿宋_GB2312" w:cs="仿宋_GB2312" w:hint="eastAsia"/>
          <w:sz w:val="28"/>
          <w:szCs w:val="28"/>
        </w:rPr>
        <w:t>（</w:t>
      </w:r>
      <w:r w:rsidRPr="008059D2">
        <w:rPr>
          <w:rFonts w:ascii="仿宋_GB2312" w:eastAsia="仿宋_GB2312" w:cs="仿宋_GB2312" w:hint="eastAsia"/>
          <w:sz w:val="28"/>
          <w:szCs w:val="28"/>
        </w:rPr>
        <w:t>注：文理学院和体育学院自行安排学院初赛，</w:t>
      </w:r>
      <w:r w:rsidRPr="00D251BE">
        <w:rPr>
          <w:rFonts w:ascii="仿宋_GB2312" w:eastAsia="仿宋_GB2312" w:cs="仿宋_GB2312" w:hint="eastAsia"/>
          <w:sz w:val="28"/>
          <w:szCs w:val="28"/>
        </w:rPr>
        <w:t>各选出</w:t>
      </w:r>
      <w:r>
        <w:rPr>
          <w:rFonts w:ascii="仿宋_GB2312" w:eastAsia="仿宋_GB2312" w:cs="仿宋_GB2312"/>
          <w:sz w:val="28"/>
          <w:szCs w:val="28"/>
        </w:rPr>
        <w:t>2</w:t>
      </w:r>
      <w:r w:rsidRPr="00D251BE">
        <w:rPr>
          <w:rFonts w:ascii="仿宋_GB2312" w:eastAsia="仿宋_GB2312" w:cs="仿宋_GB2312" w:hint="eastAsia"/>
          <w:sz w:val="28"/>
          <w:szCs w:val="28"/>
        </w:rPr>
        <w:t>名</w:t>
      </w:r>
      <w:r w:rsidR="0017555B" w:rsidRPr="00D251BE">
        <w:rPr>
          <w:rFonts w:ascii="仿宋_GB2312" w:eastAsia="仿宋_GB2312" w:cs="仿宋_GB2312" w:hint="eastAsia"/>
          <w:sz w:val="28"/>
          <w:szCs w:val="28"/>
        </w:rPr>
        <w:t>非专业组</w:t>
      </w:r>
      <w:r w:rsidRPr="00D251BE">
        <w:rPr>
          <w:rFonts w:ascii="仿宋_GB2312" w:eastAsia="仿宋_GB2312" w:cs="仿宋_GB2312" w:hint="eastAsia"/>
          <w:sz w:val="28"/>
          <w:szCs w:val="28"/>
        </w:rPr>
        <w:t>选手进入</w:t>
      </w:r>
      <w:r w:rsidRPr="00D251BE">
        <w:rPr>
          <w:rFonts w:ascii="仿宋_GB2312" w:eastAsia="仿宋_GB2312" w:cs="仿宋_GB2312"/>
          <w:sz w:val="28"/>
          <w:szCs w:val="28"/>
        </w:rPr>
        <w:t>复</w:t>
      </w:r>
      <w:r w:rsidRPr="00D251BE">
        <w:rPr>
          <w:rFonts w:ascii="仿宋_GB2312" w:eastAsia="仿宋_GB2312" w:cs="仿宋_GB2312" w:hint="eastAsia"/>
          <w:sz w:val="28"/>
          <w:szCs w:val="28"/>
        </w:rPr>
        <w:t>赛。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 w:rsidR="00CD0A40" w:rsidRDefault="00B239AA" w:rsidP="00AF48A6">
      <w:pPr>
        <w:pStyle w:val="a3"/>
        <w:widowControl/>
        <w:adjustRightInd w:val="0"/>
        <w:snapToGrid w:val="0"/>
        <w:spacing w:line="440" w:lineRule="exact"/>
        <w:ind w:firstLineChars="150" w:firstLine="420"/>
        <w:jc w:val="left"/>
        <w:rPr>
          <w:rFonts w:ascii="仿宋_GB2312" w:eastAsia="仿宋_GB2312" w:cs="仿宋_GB2312"/>
          <w:color w:val="222222"/>
          <w:sz w:val="28"/>
          <w:szCs w:val="28"/>
        </w:rPr>
      </w:pPr>
      <w:r>
        <w:rPr>
          <w:rFonts w:ascii="仿宋_GB2312" w:eastAsia="仿宋_GB2312" w:cs="仿宋_GB2312"/>
          <w:color w:val="222222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222222"/>
          <w:sz w:val="28"/>
          <w:szCs w:val="28"/>
        </w:rPr>
        <w:t>初赛</w:t>
      </w:r>
    </w:p>
    <w:p w:rsidR="00CD0A40" w:rsidRPr="00D7541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1.</w:t>
      </w:r>
      <w:r w:rsidRPr="00D75410">
        <w:rPr>
          <w:rFonts w:ascii="仿宋_GB2312" w:eastAsia="仿宋_GB2312" w:cs="仿宋_GB2312"/>
          <w:color w:val="000000"/>
          <w:sz w:val="28"/>
          <w:szCs w:val="28"/>
        </w:rPr>
        <w:t>自我介绍：时间30秒之内</w:t>
      </w:r>
      <w:r w:rsidR="00874EE9" w:rsidRPr="00D75410"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B108C2" w:rsidRPr="00D7541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2.定稿</w:t>
      </w:r>
      <w:r w:rsidR="00936F84" w:rsidRPr="00D75410">
        <w:rPr>
          <w:rFonts w:ascii="仿宋_GB2312" w:eastAsia="仿宋_GB2312" w:cs="仿宋_GB2312" w:hint="eastAsia"/>
          <w:color w:val="000000"/>
          <w:sz w:val="28"/>
          <w:szCs w:val="28"/>
        </w:rPr>
        <w:t>朗诵</w:t>
      </w:r>
      <w:r w:rsidR="00A867B2" w:rsidRPr="00D75410">
        <w:rPr>
          <w:rFonts w:ascii="仿宋_GB2312" w:eastAsia="仿宋_GB2312" w:cs="仿宋_GB2312"/>
          <w:color w:val="000000"/>
          <w:sz w:val="28"/>
          <w:szCs w:val="28"/>
        </w:rPr>
        <w:t>：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选手按照主办方准备的稿件，随机抽取，进行</w:t>
      </w:r>
      <w:r w:rsidR="009A1E12">
        <w:rPr>
          <w:rFonts w:ascii="仿宋_GB2312" w:eastAsia="仿宋_GB2312" w:cs="仿宋_GB2312"/>
          <w:color w:val="000000"/>
          <w:sz w:val="28"/>
          <w:szCs w:val="28"/>
        </w:rPr>
        <w:t>1</w:t>
      </w:r>
      <w:r w:rsidR="009A1E12">
        <w:rPr>
          <w:rFonts w:ascii="仿宋_GB2312" w:eastAsia="仿宋_GB2312" w:cs="仿宋_GB2312" w:hint="eastAsia"/>
          <w:color w:val="000000"/>
          <w:sz w:val="28"/>
          <w:szCs w:val="28"/>
        </w:rPr>
        <w:t>分钟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的定稿</w:t>
      </w:r>
      <w:r w:rsidR="00936F84" w:rsidRPr="00D75410">
        <w:rPr>
          <w:rFonts w:ascii="仿宋_GB2312" w:eastAsia="仿宋_GB2312" w:cs="仿宋_GB2312" w:hint="eastAsia"/>
          <w:color w:val="000000"/>
          <w:sz w:val="28"/>
          <w:szCs w:val="28"/>
        </w:rPr>
        <w:t>朗诵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CD0A40" w:rsidRPr="00D75410" w:rsidRDefault="00B239AA" w:rsidP="00AF48A6">
      <w:pPr>
        <w:pStyle w:val="a3"/>
        <w:widowControl/>
        <w:adjustRightInd w:val="0"/>
        <w:snapToGrid w:val="0"/>
        <w:spacing w:line="440" w:lineRule="exact"/>
        <w:ind w:firstLineChars="150" w:firstLine="420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 w:rsidRPr="00D75410">
        <w:rPr>
          <w:rFonts w:ascii="仿宋_GB2312" w:eastAsia="仿宋_GB2312" w:cs="仿宋_GB2312"/>
          <w:color w:val="000000"/>
          <w:sz w:val="28"/>
          <w:szCs w:val="28"/>
        </w:rPr>
        <w:t>（二）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复赛</w:t>
      </w:r>
    </w:p>
    <w:p w:rsidR="00CD0A40" w:rsidRPr="00D7541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 w:rsidRPr="00D75410">
        <w:rPr>
          <w:rFonts w:ascii="仿宋_GB2312" w:eastAsia="仿宋_GB2312" w:cs="仿宋_GB2312"/>
          <w:color w:val="000000"/>
          <w:sz w:val="28"/>
          <w:szCs w:val="28"/>
        </w:rPr>
        <w:t>1.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风采展示：3</w:t>
      </w:r>
      <w:r w:rsidRPr="00D75410">
        <w:rPr>
          <w:rFonts w:ascii="仿宋_GB2312" w:eastAsia="仿宋_GB2312" w:cs="仿宋_GB2312"/>
          <w:color w:val="000000"/>
          <w:sz w:val="28"/>
          <w:szCs w:val="28"/>
        </w:rPr>
        <w:t>0秒的自我介绍及展示</w:t>
      </w:r>
    </w:p>
    <w:p w:rsidR="00CD0A40" w:rsidRPr="00D7541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 w:rsidRPr="00D75410">
        <w:rPr>
          <w:rFonts w:ascii="仿宋_GB2312" w:eastAsia="仿宋_GB2312" w:cs="仿宋_GB2312"/>
          <w:color w:val="000000"/>
          <w:sz w:val="28"/>
          <w:szCs w:val="28"/>
        </w:rPr>
        <w:lastRenderedPageBreak/>
        <w:t>2.自备稿件朗诵：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选手按照</w:t>
      </w:r>
      <w:r w:rsidR="00725DA4">
        <w:rPr>
          <w:rFonts w:ascii="仿宋_GB2312" w:eastAsia="仿宋_GB2312" w:cs="仿宋_GB2312" w:hint="eastAsia"/>
          <w:color w:val="000000"/>
          <w:sz w:val="28"/>
          <w:szCs w:val="28"/>
        </w:rPr>
        <w:t>要求</w:t>
      </w:r>
      <w:r w:rsidR="009E20BD">
        <w:rPr>
          <w:rFonts w:ascii="仿宋_GB2312" w:eastAsia="仿宋_GB2312" w:cs="仿宋_GB2312" w:hint="eastAsia"/>
          <w:color w:val="000000"/>
          <w:sz w:val="28"/>
          <w:szCs w:val="28"/>
        </w:rPr>
        <w:t>自</w:t>
      </w:r>
      <w:r w:rsidRPr="00D75410">
        <w:rPr>
          <w:rFonts w:ascii="仿宋_GB2312" w:eastAsia="仿宋_GB2312" w:cs="仿宋_GB2312"/>
          <w:color w:val="000000"/>
          <w:sz w:val="28"/>
          <w:szCs w:val="28"/>
        </w:rPr>
        <w:t>备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稿件，进行</w:t>
      </w:r>
      <w:r w:rsidRPr="00D75410">
        <w:rPr>
          <w:rFonts w:ascii="仿宋_GB2312" w:eastAsia="仿宋_GB2312" w:cs="仿宋_GB2312"/>
          <w:color w:val="000000"/>
          <w:sz w:val="28"/>
          <w:szCs w:val="28"/>
        </w:rPr>
        <w:t>朗诵</w:t>
      </w:r>
      <w:r w:rsidR="00AD5ED0">
        <w:rPr>
          <w:rFonts w:ascii="仿宋_GB2312" w:eastAsia="仿宋_GB2312" w:cs="仿宋_GB2312" w:hint="eastAsia"/>
          <w:color w:val="000000"/>
          <w:sz w:val="28"/>
          <w:szCs w:val="28"/>
        </w:rPr>
        <w:t>，</w:t>
      </w:r>
      <w:r w:rsidR="00AD5ED0">
        <w:rPr>
          <w:rFonts w:ascii="仿宋_GB2312" w:eastAsia="仿宋_GB2312" w:cs="仿宋_GB2312"/>
          <w:color w:val="000000"/>
          <w:sz w:val="28"/>
          <w:szCs w:val="28"/>
        </w:rPr>
        <w:t>时间</w:t>
      </w:r>
      <w:r w:rsidR="00AD5ED0">
        <w:rPr>
          <w:rFonts w:ascii="仿宋_GB2312" w:eastAsia="仿宋_GB2312" w:cs="仿宋_GB2312" w:hint="eastAsia"/>
          <w:color w:val="000000"/>
          <w:sz w:val="28"/>
          <w:szCs w:val="28"/>
        </w:rPr>
        <w:t>1分</w:t>
      </w:r>
      <w:r w:rsidR="00F563BD">
        <w:rPr>
          <w:rFonts w:ascii="仿宋_GB2312" w:eastAsia="仿宋_GB2312" w:cs="仿宋_GB2312" w:hint="eastAsia"/>
          <w:color w:val="000000"/>
          <w:sz w:val="28"/>
          <w:szCs w:val="28"/>
        </w:rPr>
        <w:t>钟以</w:t>
      </w:r>
      <w:r w:rsidR="00AD5ED0">
        <w:rPr>
          <w:rFonts w:ascii="仿宋_GB2312" w:eastAsia="仿宋_GB2312" w:cs="仿宋_GB2312"/>
          <w:color w:val="000000"/>
          <w:sz w:val="28"/>
          <w:szCs w:val="28"/>
        </w:rPr>
        <w:t>内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CD0A40" w:rsidRPr="00D7541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 w:rsidRPr="00D75410">
        <w:rPr>
          <w:rFonts w:ascii="仿宋_GB2312" w:eastAsia="仿宋_GB2312" w:cs="仿宋_GB2312"/>
          <w:color w:val="000000"/>
          <w:sz w:val="28"/>
          <w:szCs w:val="28"/>
        </w:rPr>
        <w:t>3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.模拟主持：选手</w:t>
      </w:r>
      <w:r w:rsidR="00E55646">
        <w:rPr>
          <w:rFonts w:ascii="仿宋_GB2312" w:eastAsia="仿宋_GB2312" w:cs="仿宋_GB2312" w:hint="eastAsia"/>
          <w:color w:val="000000"/>
          <w:sz w:val="28"/>
          <w:szCs w:val="28"/>
        </w:rPr>
        <w:t>自备模拟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主持</w:t>
      </w:r>
      <w:r w:rsidR="00E55646">
        <w:rPr>
          <w:rFonts w:ascii="仿宋_GB2312" w:eastAsia="仿宋_GB2312" w:cs="仿宋_GB2312" w:hint="eastAsia"/>
          <w:color w:val="000000"/>
          <w:sz w:val="28"/>
          <w:szCs w:val="28"/>
        </w:rPr>
        <w:t>内容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。包括：新闻类、娱乐类等，选手可自带道具</w:t>
      </w:r>
      <w:r w:rsidR="003A374A" w:rsidRPr="00D75410">
        <w:rPr>
          <w:rFonts w:ascii="仿宋_GB2312" w:eastAsia="仿宋_GB2312" w:cs="仿宋_GB2312" w:hint="eastAsia"/>
          <w:color w:val="000000"/>
          <w:sz w:val="28"/>
          <w:szCs w:val="28"/>
        </w:rPr>
        <w:t>、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自带人员，允许加入与观众互动节目，限时2</w:t>
      </w:r>
      <w:r w:rsidR="006A6209" w:rsidRPr="00D75410">
        <w:rPr>
          <w:rFonts w:ascii="仿宋_GB2312" w:eastAsia="仿宋_GB2312" w:cs="仿宋_GB2312" w:hint="eastAsia"/>
          <w:color w:val="000000"/>
          <w:sz w:val="28"/>
          <w:szCs w:val="28"/>
        </w:rPr>
        <w:t>分钟</w:t>
      </w: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。</w:t>
      </w:r>
    </w:p>
    <w:p w:rsidR="00CD0A40" w:rsidRPr="00D75410" w:rsidRDefault="00B239AA" w:rsidP="00AF48A6">
      <w:pPr>
        <w:pStyle w:val="a3"/>
        <w:widowControl/>
        <w:adjustRightInd w:val="0"/>
        <w:snapToGrid w:val="0"/>
        <w:spacing w:line="440" w:lineRule="exact"/>
        <w:ind w:firstLineChars="150" w:firstLine="420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（三）决赛</w:t>
      </w:r>
    </w:p>
    <w:p w:rsidR="00CD0A40" w:rsidRPr="00D7541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color w:val="000000"/>
          <w:sz w:val="28"/>
          <w:szCs w:val="28"/>
        </w:rPr>
      </w:pPr>
      <w:r w:rsidRPr="00D75410">
        <w:rPr>
          <w:rFonts w:ascii="仿宋_GB2312" w:eastAsia="仿宋_GB2312" w:cs="仿宋_GB2312" w:hint="eastAsia"/>
          <w:color w:val="000000"/>
          <w:sz w:val="28"/>
          <w:szCs w:val="28"/>
        </w:rPr>
        <w:t>另行通知。</w:t>
      </w:r>
    </w:p>
    <w:p w:rsidR="00D75410" w:rsidRDefault="00CE2250" w:rsidP="00AF48A6">
      <w:pPr>
        <w:pStyle w:val="a3"/>
        <w:widowControl/>
        <w:adjustRightInd w:val="0"/>
        <w:snapToGrid w:val="0"/>
        <w:spacing w:line="440" w:lineRule="exact"/>
        <w:ind w:firstLineChars="200" w:firstLine="562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七</w:t>
      </w:r>
      <w:r w:rsidR="00D75410">
        <w:rPr>
          <w:rFonts w:ascii="仿宋_GB2312" w:eastAsia="仿宋_GB2312" w:cs="仿宋_GB2312"/>
          <w:b/>
          <w:sz w:val="28"/>
          <w:szCs w:val="28"/>
        </w:rPr>
        <w:t>、参</w:t>
      </w:r>
      <w:r w:rsidR="00D75410">
        <w:rPr>
          <w:rFonts w:ascii="仿宋_GB2312" w:eastAsia="仿宋_GB2312" w:cs="仿宋_GB2312" w:hint="eastAsia"/>
          <w:b/>
          <w:sz w:val="28"/>
          <w:szCs w:val="28"/>
        </w:rPr>
        <w:t>赛要求</w:t>
      </w:r>
    </w:p>
    <w:p w:rsidR="002D609B" w:rsidRDefault="00D75410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 w:rsidR="002D609B">
        <w:rPr>
          <w:rFonts w:ascii="仿宋_GB2312" w:eastAsia="仿宋_GB2312" w:cs="仿宋_GB2312" w:hint="eastAsia"/>
          <w:bCs/>
          <w:sz w:val="28"/>
          <w:szCs w:val="28"/>
        </w:rPr>
        <w:t>各</w:t>
      </w:r>
      <w:r w:rsidR="00C556B4">
        <w:rPr>
          <w:rFonts w:ascii="仿宋_GB2312" w:eastAsia="仿宋_GB2312" w:cs="仿宋_GB2312" w:hint="eastAsia"/>
          <w:bCs/>
          <w:sz w:val="28"/>
          <w:szCs w:val="28"/>
        </w:rPr>
        <w:t>学</w:t>
      </w:r>
      <w:r w:rsidR="002D609B">
        <w:rPr>
          <w:rFonts w:ascii="仿宋_GB2312" w:eastAsia="仿宋_GB2312" w:cs="仿宋_GB2312" w:hint="eastAsia"/>
          <w:bCs/>
          <w:sz w:val="28"/>
          <w:szCs w:val="28"/>
        </w:rPr>
        <w:t>院</w:t>
      </w:r>
      <w:r w:rsidR="002D609B">
        <w:rPr>
          <w:rFonts w:ascii="仿宋_GB2312" w:eastAsia="仿宋_GB2312" w:cs="仿宋_GB2312"/>
          <w:bCs/>
          <w:sz w:val="28"/>
          <w:szCs w:val="28"/>
        </w:rPr>
        <w:t>团委、</w:t>
      </w:r>
      <w:r w:rsidR="002D609B">
        <w:rPr>
          <w:rFonts w:ascii="仿宋_GB2312" w:eastAsia="仿宋_GB2312" w:cs="仿宋_GB2312" w:hint="eastAsia"/>
          <w:bCs/>
          <w:sz w:val="28"/>
          <w:szCs w:val="28"/>
        </w:rPr>
        <w:t>学生会要给予足够的重视和指导</w:t>
      </w:r>
      <w:r w:rsidR="00830725">
        <w:rPr>
          <w:rFonts w:ascii="仿宋_GB2312" w:eastAsia="仿宋_GB2312" w:cs="仿宋_GB2312" w:hint="eastAsia"/>
          <w:bCs/>
          <w:sz w:val="28"/>
          <w:szCs w:val="28"/>
        </w:rPr>
        <w:t>，</w:t>
      </w:r>
      <w:r w:rsidR="002D609B">
        <w:rPr>
          <w:rFonts w:ascii="仿宋_GB2312" w:eastAsia="仿宋_GB2312" w:cs="仿宋_GB2312" w:hint="eastAsia"/>
          <w:bCs/>
          <w:sz w:val="28"/>
          <w:szCs w:val="28"/>
        </w:rPr>
        <w:t>报名表格应按照要求内容填写清晰。</w:t>
      </w:r>
      <w:r w:rsidR="002D609B" w:rsidRPr="008059D2">
        <w:rPr>
          <w:rFonts w:ascii="仿宋_GB2312" w:eastAsia="仿宋_GB2312" w:cs="仿宋_GB2312"/>
          <w:sz w:val="28"/>
          <w:szCs w:val="28"/>
        </w:rPr>
        <w:t xml:space="preserve"> </w:t>
      </w:r>
    </w:p>
    <w:p w:rsidR="00D75410" w:rsidRPr="008059D2" w:rsidRDefault="00D75410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  <w:r w:rsidRPr="008059D2">
        <w:rPr>
          <w:rFonts w:ascii="仿宋_GB2312" w:eastAsia="仿宋_GB2312" w:cs="仿宋_GB2312"/>
          <w:sz w:val="28"/>
          <w:szCs w:val="28"/>
        </w:rPr>
        <w:t>2</w:t>
      </w:r>
      <w:r w:rsidRPr="008059D2">
        <w:rPr>
          <w:rFonts w:ascii="仿宋_GB2312" w:eastAsia="仿宋_GB2312" w:cs="仿宋_GB2312" w:hint="eastAsia"/>
          <w:sz w:val="28"/>
          <w:szCs w:val="28"/>
        </w:rPr>
        <w:t>.</w:t>
      </w:r>
      <w:r w:rsidR="00C80C9B">
        <w:rPr>
          <w:rFonts w:ascii="仿宋_GB2312" w:eastAsia="仿宋_GB2312" w:cs="仿宋_GB2312" w:hint="eastAsia"/>
          <w:sz w:val="28"/>
          <w:szCs w:val="28"/>
        </w:rPr>
        <w:t>参赛选手</w:t>
      </w:r>
      <w:r w:rsidRPr="008059D2">
        <w:rPr>
          <w:rFonts w:ascii="仿宋_GB2312" w:eastAsia="仿宋_GB2312" w:cs="仿宋_GB2312"/>
          <w:sz w:val="28"/>
          <w:szCs w:val="28"/>
        </w:rPr>
        <w:t>要求</w:t>
      </w:r>
      <w:r w:rsidRPr="008059D2">
        <w:rPr>
          <w:rFonts w:ascii="仿宋_GB2312" w:eastAsia="仿宋_GB2312" w:cs="仿宋_GB2312" w:hint="eastAsia"/>
          <w:sz w:val="28"/>
          <w:szCs w:val="28"/>
        </w:rPr>
        <w:t>身体健康、五官端正、气质优雅、形象良好、普通话标准、语言表达流利。</w:t>
      </w:r>
    </w:p>
    <w:p w:rsidR="00455474" w:rsidRDefault="00D75410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  <w:r w:rsidRPr="008059D2">
        <w:rPr>
          <w:rFonts w:ascii="仿宋_GB2312" w:eastAsia="仿宋_GB2312" w:cs="仿宋_GB2312"/>
          <w:sz w:val="28"/>
          <w:szCs w:val="28"/>
        </w:rPr>
        <w:t>3</w:t>
      </w:r>
      <w:r w:rsidRPr="008059D2">
        <w:rPr>
          <w:rFonts w:ascii="仿宋_GB2312" w:eastAsia="仿宋_GB2312" w:cs="仿宋_GB2312" w:hint="eastAsia"/>
          <w:sz w:val="28"/>
          <w:szCs w:val="28"/>
        </w:rPr>
        <w:t>.</w:t>
      </w:r>
      <w:r w:rsidRPr="008059D2">
        <w:rPr>
          <w:rFonts w:ascii="仿宋_GB2312" w:eastAsia="仿宋_GB2312" w:cs="仿宋_GB2312" w:hint="eastAsia"/>
          <w:sz w:val="28"/>
          <w:szCs w:val="28"/>
        </w:rPr>
        <w:t> </w:t>
      </w:r>
      <w:r w:rsidR="00455474">
        <w:rPr>
          <w:rFonts w:ascii="仿宋_GB2312" w:eastAsia="仿宋_GB2312" w:cs="仿宋_GB2312" w:hint="eastAsia"/>
          <w:sz w:val="28"/>
          <w:szCs w:val="28"/>
        </w:rPr>
        <w:t>选手</w:t>
      </w:r>
      <w:r w:rsidR="00455474">
        <w:rPr>
          <w:rFonts w:ascii="仿宋_GB2312" w:eastAsia="仿宋_GB2312" w:cs="仿宋_GB2312"/>
          <w:sz w:val="28"/>
          <w:szCs w:val="28"/>
        </w:rPr>
        <w:t>自备朗诵稿件，要求内容积极向上，能反映当代大学生的崇高理想和精神面貌。</w:t>
      </w:r>
    </w:p>
    <w:p w:rsidR="00D75410" w:rsidRPr="008059D2" w:rsidRDefault="00455474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 w:rsidR="00D75410" w:rsidRPr="008059D2">
        <w:rPr>
          <w:rFonts w:ascii="仿宋_GB2312" w:eastAsia="仿宋_GB2312" w:cs="仿宋_GB2312" w:hint="eastAsia"/>
          <w:sz w:val="28"/>
          <w:szCs w:val="28"/>
        </w:rPr>
        <w:t>参赛服装、音乐及道具自备。</w:t>
      </w:r>
    </w:p>
    <w:p w:rsidR="00CD0A40" w:rsidRDefault="00CE2250" w:rsidP="00AF48A6">
      <w:pPr>
        <w:pStyle w:val="a3"/>
        <w:widowControl/>
        <w:adjustRightInd w:val="0"/>
        <w:snapToGrid w:val="0"/>
        <w:spacing w:line="440" w:lineRule="exact"/>
        <w:ind w:firstLineChars="200" w:firstLine="562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八</w:t>
      </w:r>
      <w:r w:rsidR="00B239AA">
        <w:rPr>
          <w:rFonts w:ascii="仿宋_GB2312" w:eastAsia="仿宋_GB2312" w:cs="仿宋_GB2312" w:hint="eastAsia"/>
          <w:b/>
          <w:sz w:val="28"/>
          <w:szCs w:val="28"/>
        </w:rPr>
        <w:t>、奖励办法</w:t>
      </w:r>
    </w:p>
    <w:p w:rsidR="00CD0A40" w:rsidRDefault="007413FF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 w:hint="eastAsia"/>
          <w:bCs/>
          <w:sz w:val="28"/>
          <w:szCs w:val="28"/>
        </w:rPr>
        <w:t>非</w:t>
      </w:r>
      <w:r w:rsidR="00B239AA">
        <w:rPr>
          <w:rFonts w:ascii="仿宋_GB2312" w:eastAsia="仿宋_GB2312" w:cs="仿宋_GB2312" w:hint="eastAsia"/>
          <w:bCs/>
          <w:sz w:val="28"/>
          <w:szCs w:val="28"/>
        </w:rPr>
        <w:t>专业组和专业组分别设一、二、三等奖及</w:t>
      </w:r>
      <w:r w:rsidR="00B239AA">
        <w:rPr>
          <w:rFonts w:ascii="仿宋_GB2312" w:eastAsia="仿宋_GB2312" w:cs="仿宋_GB2312"/>
          <w:bCs/>
          <w:sz w:val="28"/>
          <w:szCs w:val="28"/>
        </w:rPr>
        <w:t>最佳人气奖</w:t>
      </w:r>
      <w:r w:rsidR="00B239AA">
        <w:rPr>
          <w:rFonts w:ascii="仿宋_GB2312" w:eastAsia="仿宋_GB2312" w:cs="仿宋_GB2312" w:hint="eastAsia"/>
          <w:bCs/>
          <w:sz w:val="28"/>
          <w:szCs w:val="28"/>
        </w:rPr>
        <w:t>。</w:t>
      </w:r>
    </w:p>
    <w:p w:rsidR="00F46C8F" w:rsidRDefault="00CE2250" w:rsidP="00AF48A6">
      <w:pPr>
        <w:pStyle w:val="a3"/>
        <w:widowControl/>
        <w:adjustRightInd w:val="0"/>
        <w:snapToGrid w:val="0"/>
        <w:spacing w:line="440" w:lineRule="exact"/>
        <w:ind w:firstLineChars="200" w:firstLine="562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九</w:t>
      </w:r>
      <w:r w:rsidR="00B239AA">
        <w:rPr>
          <w:rFonts w:ascii="仿宋_GB2312" w:eastAsia="仿宋_GB2312" w:cs="仿宋_GB2312" w:hint="eastAsia"/>
          <w:b/>
          <w:sz w:val="28"/>
          <w:szCs w:val="28"/>
        </w:rPr>
        <w:t>、报名</w:t>
      </w:r>
      <w:r w:rsidR="00B239AA">
        <w:rPr>
          <w:rFonts w:ascii="仿宋_GB2312" w:eastAsia="仿宋_GB2312" w:cs="仿宋_GB2312"/>
          <w:b/>
          <w:sz w:val="28"/>
          <w:szCs w:val="28"/>
        </w:rPr>
        <w:t>须知</w:t>
      </w:r>
    </w:p>
    <w:p w:rsidR="00CD0A40" w:rsidRDefault="00B239AA" w:rsidP="00AF48A6">
      <w:pPr>
        <w:pStyle w:val="a3"/>
        <w:widowControl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Cs/>
          <w:sz w:val="28"/>
          <w:szCs w:val="28"/>
        </w:rPr>
        <w:t>1.报名时间：即日起至1</w:t>
      </w:r>
      <w:r>
        <w:rPr>
          <w:rFonts w:ascii="仿宋_GB2312" w:eastAsia="仿宋_GB2312" w:cs="仿宋_GB2312"/>
          <w:bCs/>
          <w:sz w:val="28"/>
          <w:szCs w:val="28"/>
        </w:rPr>
        <w:t>0</w:t>
      </w:r>
      <w:r>
        <w:rPr>
          <w:rFonts w:ascii="仿宋_GB2312" w:eastAsia="仿宋_GB2312" w:cs="仿宋_GB2312" w:hint="eastAsia"/>
          <w:bCs/>
          <w:sz w:val="28"/>
          <w:szCs w:val="28"/>
        </w:rPr>
        <w:t>月</w:t>
      </w:r>
      <w:r w:rsidR="00EE3BBD">
        <w:rPr>
          <w:rFonts w:ascii="仿宋_GB2312" w:eastAsia="仿宋_GB2312" w:cs="仿宋_GB2312" w:hint="eastAsia"/>
          <w:bCs/>
          <w:sz w:val="28"/>
          <w:szCs w:val="28"/>
        </w:rPr>
        <w:t>3</w:t>
      </w:r>
      <w:r w:rsidR="00D86DDB">
        <w:rPr>
          <w:rFonts w:ascii="仿宋_GB2312" w:eastAsia="仿宋_GB2312" w:cs="仿宋_GB2312"/>
          <w:bCs/>
          <w:sz w:val="28"/>
          <w:szCs w:val="28"/>
        </w:rPr>
        <w:t>1</w:t>
      </w:r>
      <w:r>
        <w:rPr>
          <w:rFonts w:ascii="仿宋_GB2312" w:eastAsia="仿宋_GB2312" w:cs="仿宋_GB2312" w:hint="eastAsia"/>
          <w:bCs/>
          <w:sz w:val="28"/>
          <w:szCs w:val="28"/>
        </w:rPr>
        <w:t>日</w:t>
      </w:r>
    </w:p>
    <w:p w:rsidR="00F45E97" w:rsidRDefault="00B237FF" w:rsidP="00AF48A6">
      <w:pPr>
        <w:widowControl/>
        <w:tabs>
          <w:tab w:val="left" w:pos="0"/>
        </w:tabs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bCs/>
          <w:sz w:val="28"/>
          <w:szCs w:val="28"/>
        </w:rPr>
        <w:t>2.</w:t>
      </w:r>
      <w:r w:rsidR="00B239AA">
        <w:rPr>
          <w:rFonts w:ascii="仿宋_GB2312" w:eastAsia="仿宋_GB2312" w:cs="仿宋_GB2312" w:hint="eastAsia"/>
          <w:sz w:val="28"/>
          <w:szCs w:val="28"/>
        </w:rPr>
        <w:t>报名方式：①学院报名：各学院文艺部设报名点，负责收集学院报名表，统一于1</w:t>
      </w:r>
      <w:r w:rsidR="00B239AA">
        <w:rPr>
          <w:rFonts w:ascii="仿宋_GB2312" w:eastAsia="仿宋_GB2312" w:cs="仿宋_GB2312"/>
          <w:sz w:val="28"/>
          <w:szCs w:val="28"/>
        </w:rPr>
        <w:t>0月</w:t>
      </w:r>
      <w:r w:rsidR="00EE3BBD">
        <w:rPr>
          <w:rFonts w:ascii="仿宋_GB2312" w:eastAsia="仿宋_GB2312" w:cs="仿宋_GB2312" w:hint="eastAsia"/>
          <w:sz w:val="28"/>
          <w:szCs w:val="28"/>
        </w:rPr>
        <w:t>3</w:t>
      </w:r>
      <w:r w:rsidR="00D86DDB">
        <w:rPr>
          <w:rFonts w:ascii="仿宋_GB2312" w:eastAsia="仿宋_GB2312" w:cs="仿宋_GB2312"/>
          <w:sz w:val="28"/>
          <w:szCs w:val="28"/>
        </w:rPr>
        <w:t>1</w:t>
      </w:r>
      <w:r w:rsidR="00B239AA">
        <w:rPr>
          <w:rFonts w:ascii="仿宋_GB2312" w:eastAsia="仿宋_GB2312" w:cs="仿宋_GB2312" w:hint="eastAsia"/>
          <w:sz w:val="28"/>
          <w:szCs w:val="28"/>
        </w:rPr>
        <w:t>日20:00前将报名表交至校学生会文艺部（西平房21号）。</w:t>
      </w:r>
      <w:r w:rsidR="00E12DAE">
        <w:rPr>
          <w:rFonts w:ascii="仿宋_GB2312" w:eastAsia="仿宋_GB2312" w:cs="仿宋_GB2312" w:hint="eastAsia"/>
          <w:sz w:val="28"/>
          <w:szCs w:val="28"/>
        </w:rPr>
        <w:t>②个人报名：参赛选手</w:t>
      </w:r>
      <w:r w:rsidR="00B239AA">
        <w:rPr>
          <w:rFonts w:ascii="仿宋_GB2312" w:eastAsia="仿宋_GB2312" w:cs="仿宋_GB2312" w:hint="eastAsia"/>
          <w:sz w:val="28"/>
          <w:szCs w:val="28"/>
        </w:rPr>
        <w:t>可自行到校学生会文艺部报名。</w:t>
      </w:r>
    </w:p>
    <w:p w:rsidR="00F45E97" w:rsidRDefault="00016E74" w:rsidP="00AF48A6">
      <w:pPr>
        <w:widowControl/>
        <w:tabs>
          <w:tab w:val="left" w:pos="0"/>
        </w:tabs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 w:rsidR="00B239AA">
        <w:rPr>
          <w:rFonts w:ascii="仿宋_GB2312" w:eastAsia="仿宋_GB2312" w:cs="仿宋_GB2312" w:hint="eastAsia"/>
          <w:sz w:val="28"/>
          <w:szCs w:val="28"/>
        </w:rPr>
        <w:t>.咨询电话：</w:t>
      </w:r>
      <w:r w:rsidR="00B239AA">
        <w:rPr>
          <w:rFonts w:ascii="仿宋_GB2312" w:eastAsia="仿宋_GB2312" w:cs="仿宋_GB2312"/>
          <w:sz w:val="28"/>
          <w:szCs w:val="28"/>
        </w:rPr>
        <w:t>王泰康 18503575484    陈晓宁 18235701828</w:t>
      </w:r>
    </w:p>
    <w:p w:rsidR="00F45E97" w:rsidRDefault="00480FA8" w:rsidP="00AF48A6">
      <w:pPr>
        <w:widowControl/>
        <w:tabs>
          <w:tab w:val="left" w:pos="0"/>
        </w:tabs>
        <w:spacing w:line="440" w:lineRule="exact"/>
        <w:ind w:firstLineChars="200" w:firstLine="562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十</w:t>
      </w:r>
      <w:r w:rsidR="00B239AA">
        <w:rPr>
          <w:rFonts w:ascii="仿宋_GB2312" w:eastAsia="仿宋_GB2312" w:cs="仿宋_GB2312"/>
          <w:b/>
          <w:sz w:val="28"/>
          <w:szCs w:val="28"/>
        </w:rPr>
        <w:t>、</w:t>
      </w:r>
      <w:r w:rsidR="00B239AA">
        <w:rPr>
          <w:rFonts w:ascii="仿宋_GB2312" w:eastAsia="仿宋_GB2312" w:cs="仿宋_GB2312" w:hint="eastAsia"/>
          <w:b/>
          <w:sz w:val="28"/>
          <w:szCs w:val="28"/>
        </w:rPr>
        <w:t>未尽事宜，另行通知。</w:t>
      </w:r>
      <w:bookmarkStart w:id="0" w:name="_GoBack"/>
      <w:bookmarkEnd w:id="0"/>
    </w:p>
    <w:p w:rsidR="00F45E97" w:rsidRDefault="00B239AA" w:rsidP="00AF48A6">
      <w:pPr>
        <w:widowControl/>
        <w:tabs>
          <w:tab w:val="left" w:pos="0"/>
        </w:tabs>
        <w:spacing w:line="440" w:lineRule="exact"/>
        <w:ind w:firstLineChars="200" w:firstLine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 w:hint="eastAsia"/>
          <w:bCs/>
          <w:sz w:val="28"/>
          <w:szCs w:val="28"/>
        </w:rPr>
        <w:t>附一:校园主持人大赛专业组报名表</w:t>
      </w:r>
    </w:p>
    <w:p w:rsidR="00CD0A40" w:rsidRPr="00F45E97" w:rsidRDefault="00B239AA" w:rsidP="00AF48A6">
      <w:pPr>
        <w:widowControl/>
        <w:tabs>
          <w:tab w:val="left" w:pos="0"/>
        </w:tabs>
        <w:spacing w:line="44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bCs/>
          <w:sz w:val="28"/>
          <w:szCs w:val="28"/>
        </w:rPr>
        <w:t>附二:校园主持人大赛</w:t>
      </w:r>
      <w:r>
        <w:rPr>
          <w:rFonts w:ascii="仿宋_GB2312" w:eastAsia="仿宋_GB2312" w:cs="仿宋_GB2312"/>
          <w:bCs/>
          <w:sz w:val="28"/>
          <w:szCs w:val="28"/>
        </w:rPr>
        <w:t>非</w:t>
      </w:r>
      <w:r>
        <w:rPr>
          <w:rFonts w:ascii="仿宋_GB2312" w:eastAsia="仿宋_GB2312" w:cs="仿宋_GB2312" w:hint="eastAsia"/>
          <w:bCs/>
          <w:sz w:val="28"/>
          <w:szCs w:val="28"/>
        </w:rPr>
        <w:t>专业组报名表</w:t>
      </w:r>
    </w:p>
    <w:p w:rsidR="00806EFC" w:rsidRDefault="00806EFC" w:rsidP="00AF48A6">
      <w:pPr>
        <w:pStyle w:val="a3"/>
        <w:widowControl/>
        <w:adjustRightInd w:val="0"/>
        <w:snapToGrid w:val="0"/>
        <w:spacing w:line="440" w:lineRule="exact"/>
        <w:ind w:rightChars="-44" w:right="-92" w:firstLine="555"/>
        <w:jc w:val="left"/>
        <w:rPr>
          <w:rFonts w:ascii="仿宋_GB2312" w:eastAsia="仿宋_GB2312" w:cs="仿宋_GB2312"/>
          <w:sz w:val="28"/>
          <w:szCs w:val="28"/>
        </w:rPr>
      </w:pPr>
    </w:p>
    <w:p w:rsidR="00CD0A40" w:rsidRDefault="00CD0A40" w:rsidP="00AF48A6">
      <w:pPr>
        <w:pStyle w:val="a3"/>
        <w:widowControl/>
        <w:adjustRightInd w:val="0"/>
        <w:snapToGrid w:val="0"/>
        <w:spacing w:line="440" w:lineRule="exact"/>
        <w:ind w:rightChars="-44" w:right="-92" w:firstLine="555"/>
        <w:jc w:val="left"/>
        <w:rPr>
          <w:rFonts w:ascii="仿宋_GB2312" w:eastAsia="仿宋_GB2312" w:cs="仿宋_GB2312"/>
          <w:sz w:val="28"/>
          <w:szCs w:val="28"/>
        </w:rPr>
      </w:pPr>
    </w:p>
    <w:p w:rsidR="00CD0A40" w:rsidRDefault="000C7413" w:rsidP="00AF48A6">
      <w:pPr>
        <w:pStyle w:val="a3"/>
        <w:widowControl/>
        <w:adjustRightInd w:val="0"/>
        <w:snapToGrid w:val="0"/>
        <w:spacing w:line="440" w:lineRule="exact"/>
        <w:jc w:val="righ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 xml:space="preserve"> </w:t>
      </w:r>
      <w:r w:rsidR="00B239AA">
        <w:rPr>
          <w:rFonts w:ascii="仿宋_GB2312" w:eastAsia="仿宋_GB2312" w:cs="仿宋_GB2312" w:hint="eastAsia"/>
          <w:b/>
          <w:sz w:val="28"/>
          <w:szCs w:val="28"/>
        </w:rPr>
        <w:t>共青团山西师范大学委员会</w:t>
      </w:r>
    </w:p>
    <w:p w:rsidR="00CD0A40" w:rsidRDefault="00B239AA" w:rsidP="00AF48A6">
      <w:pPr>
        <w:pStyle w:val="a3"/>
        <w:widowControl/>
        <w:adjustRightInd w:val="0"/>
        <w:snapToGrid w:val="0"/>
        <w:spacing w:line="440" w:lineRule="exact"/>
        <w:ind w:right="420"/>
        <w:jc w:val="righ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山西师范大学学生会</w:t>
      </w:r>
    </w:p>
    <w:p w:rsidR="00CD0A40" w:rsidRDefault="00B239AA" w:rsidP="00AF48A6">
      <w:pPr>
        <w:pStyle w:val="a3"/>
        <w:widowControl/>
        <w:adjustRightInd w:val="0"/>
        <w:snapToGrid w:val="0"/>
        <w:spacing w:line="440" w:lineRule="exact"/>
        <w:ind w:right="420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b/>
          <w:color w:val="000000"/>
          <w:sz w:val="28"/>
          <w:szCs w:val="28"/>
        </w:rPr>
        <w:t>201</w:t>
      </w:r>
      <w:r>
        <w:rPr>
          <w:rFonts w:ascii="仿宋_GB2312" w:eastAsia="仿宋_GB2312" w:cs="仿宋_GB2312"/>
          <w:b/>
          <w:color w:val="000000"/>
          <w:sz w:val="28"/>
          <w:szCs w:val="28"/>
        </w:rPr>
        <w:t>6</w:t>
      </w:r>
      <w:r>
        <w:rPr>
          <w:rFonts w:ascii="仿宋_GB2312" w:eastAsia="仿宋_GB2312" w:cs="仿宋_GB2312" w:hint="eastAsia"/>
          <w:b/>
          <w:color w:val="000000"/>
          <w:sz w:val="28"/>
          <w:szCs w:val="28"/>
        </w:rPr>
        <w:t>年1</w:t>
      </w:r>
      <w:r>
        <w:rPr>
          <w:rFonts w:ascii="仿宋_GB2312" w:eastAsia="仿宋_GB2312" w:cs="仿宋_GB2312"/>
          <w:b/>
          <w:color w:val="000000"/>
          <w:sz w:val="28"/>
          <w:szCs w:val="28"/>
        </w:rPr>
        <w:t>0</w:t>
      </w:r>
      <w:r>
        <w:rPr>
          <w:rFonts w:ascii="仿宋_GB2312" w:eastAsia="仿宋_GB2312" w:cs="仿宋_GB2312" w:hint="eastAsia"/>
          <w:b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b/>
          <w:color w:val="000000"/>
          <w:sz w:val="28"/>
          <w:szCs w:val="28"/>
        </w:rPr>
        <w:t>2</w:t>
      </w:r>
      <w:r>
        <w:rPr>
          <w:rFonts w:ascii="仿宋_GB2312" w:eastAsia="仿宋_GB2312" w:cs="仿宋_GB2312" w:hint="eastAsia"/>
          <w:b/>
          <w:color w:val="000000"/>
          <w:sz w:val="28"/>
          <w:szCs w:val="28"/>
        </w:rPr>
        <w:t>6日</w:t>
      </w:r>
    </w:p>
    <w:p w:rsidR="00811929" w:rsidRDefault="00811929" w:rsidP="00AF48A6">
      <w:pPr>
        <w:spacing w:line="440" w:lineRule="exact"/>
        <w:jc w:val="left"/>
        <w:rPr>
          <w:rFonts w:ascii="华文中宋" w:eastAsia="华文中宋"/>
          <w:b/>
          <w:sz w:val="32"/>
        </w:rPr>
      </w:pPr>
    </w:p>
    <w:p w:rsidR="00811929" w:rsidRPr="00811929" w:rsidRDefault="00811929" w:rsidP="00AF48A6">
      <w:pPr>
        <w:tabs>
          <w:tab w:val="left" w:pos="3763"/>
        </w:tabs>
        <w:spacing w:line="440" w:lineRule="exact"/>
        <w:jc w:val="left"/>
        <w:rPr>
          <w:rFonts w:ascii="华文中宋" w:eastAsia="华文中宋"/>
          <w:sz w:val="32"/>
        </w:rPr>
      </w:pPr>
    </w:p>
    <w:p w:rsidR="00CD0A40" w:rsidRPr="00811929" w:rsidRDefault="00CD0A40" w:rsidP="00AF48A6">
      <w:pPr>
        <w:tabs>
          <w:tab w:val="left" w:pos="3763"/>
        </w:tabs>
        <w:spacing w:line="440" w:lineRule="exact"/>
        <w:jc w:val="left"/>
        <w:rPr>
          <w:rFonts w:ascii="华文中宋" w:eastAsia="华文中宋"/>
          <w:sz w:val="32"/>
        </w:rPr>
        <w:sectPr w:rsidR="00CD0A40" w:rsidRPr="00811929" w:rsidSect="00F45E97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18"/>
        </w:sectPr>
      </w:pPr>
    </w:p>
    <w:p w:rsidR="008A11B3" w:rsidRDefault="00B239AA" w:rsidP="00AF48A6">
      <w:pPr>
        <w:spacing w:line="440" w:lineRule="exact"/>
        <w:ind w:firstLineChars="100" w:firstLine="360"/>
        <w:jc w:val="left"/>
        <w:rPr>
          <w:rFonts w:ascii="黑体" w:eastAsia="黑体"/>
          <w:sz w:val="36"/>
          <w:szCs w:val="44"/>
        </w:rPr>
      </w:pPr>
      <w:r w:rsidRPr="008A11B3">
        <w:rPr>
          <w:rFonts w:ascii="黑体" w:eastAsia="黑体" w:hint="eastAsia"/>
          <w:sz w:val="36"/>
          <w:szCs w:val="44"/>
        </w:rPr>
        <w:t>附</w:t>
      </w:r>
      <w:r w:rsidRPr="008A11B3">
        <w:rPr>
          <w:rFonts w:ascii="黑体" w:eastAsia="黑体"/>
          <w:sz w:val="36"/>
          <w:szCs w:val="44"/>
        </w:rPr>
        <w:t>1</w:t>
      </w:r>
      <w:r w:rsidRPr="008A11B3">
        <w:rPr>
          <w:rFonts w:ascii="黑体" w:eastAsia="黑体" w:hint="eastAsia"/>
          <w:sz w:val="36"/>
          <w:szCs w:val="44"/>
        </w:rPr>
        <w:t>：</w:t>
      </w:r>
    </w:p>
    <w:p w:rsidR="00CD0A40" w:rsidRPr="008A11B3" w:rsidRDefault="00B239AA" w:rsidP="00AF48A6">
      <w:pPr>
        <w:spacing w:line="440" w:lineRule="exact"/>
        <w:ind w:firstLineChars="100" w:firstLine="440"/>
        <w:jc w:val="center"/>
        <w:rPr>
          <w:rFonts w:ascii="黑体" w:eastAsia="黑体"/>
          <w:sz w:val="44"/>
          <w:szCs w:val="44"/>
        </w:rPr>
      </w:pPr>
      <w:r w:rsidRPr="008A11B3">
        <w:rPr>
          <w:rFonts w:ascii="黑体" w:eastAsia="黑体"/>
          <w:sz w:val="44"/>
          <w:szCs w:val="44"/>
        </w:rPr>
        <w:t>校园主持人大赛</w:t>
      </w:r>
      <w:r w:rsidRPr="008A11B3">
        <w:rPr>
          <w:rFonts w:ascii="黑体" w:eastAsia="黑体" w:hint="eastAsia"/>
          <w:sz w:val="44"/>
          <w:szCs w:val="44"/>
        </w:rPr>
        <w:t>专业组报名表</w:t>
      </w:r>
    </w:p>
    <w:p w:rsidR="00CD0A40" w:rsidRDefault="00B239AA" w:rsidP="00AF48A6">
      <w:pPr>
        <w:spacing w:line="440" w:lineRule="exact"/>
        <w:ind w:firstLineChars="150" w:firstLine="420"/>
        <w:jc w:val="left"/>
        <w:rPr>
          <w:rFonts w:asci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</w:t>
      </w:r>
      <w:r w:rsidR="00F474B9">
        <w:rPr>
          <w:rFonts w:ascii="仿宋_GB2312" w:eastAsia="仿宋_GB2312" w:hint="eastAsia"/>
          <w:sz w:val="28"/>
          <w:szCs w:val="28"/>
        </w:rPr>
        <w:t>：</w:t>
      </w:r>
      <w:r w:rsidR="00F474B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474B9">
        <w:rPr>
          <w:rFonts w:ascii="仿宋_GB2312" w:eastAsia="仿宋_GB2312"/>
          <w:sz w:val="28"/>
          <w:szCs w:val="28"/>
          <w:u w:val="single"/>
        </w:rPr>
        <w:t xml:space="preserve">            </w:t>
      </w:r>
      <w:r w:rsidR="00F474B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宋体"/>
          <w:sz w:val="28"/>
          <w:szCs w:val="28"/>
        </w:rPr>
        <w:t xml:space="preserve">                                </w:t>
      </w:r>
      <w:r w:rsidR="00A269CD">
        <w:rPr>
          <w:rFonts w:ascii="宋体"/>
          <w:sz w:val="28"/>
          <w:szCs w:val="28"/>
        </w:rPr>
        <w:t xml:space="preserve">                       </w:t>
      </w:r>
      <w:r w:rsidR="00F474B9">
        <w:rPr>
          <w:rFonts w:ascii="宋体"/>
          <w:sz w:val="28"/>
          <w:szCs w:val="28"/>
          <w:u w:val="single"/>
        </w:rPr>
        <w:t xml:space="preserve">      </w:t>
      </w:r>
      <w:r w:rsidR="00F474B9">
        <w:rPr>
          <w:rFonts w:ascii="宋体" w:hint="eastAsia"/>
          <w:sz w:val="28"/>
          <w:szCs w:val="28"/>
        </w:rPr>
        <w:t>年</w:t>
      </w:r>
      <w:r>
        <w:rPr>
          <w:rFonts w:ascii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 w:rsidR="00F474B9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881"/>
        <w:gridCol w:w="1012"/>
        <w:gridCol w:w="2892"/>
        <w:gridCol w:w="2317"/>
        <w:gridCol w:w="2863"/>
        <w:gridCol w:w="2519"/>
      </w:tblGrid>
      <w:tr w:rsidR="00CD0A40" w:rsidTr="004B7BCF">
        <w:trPr>
          <w:trHeight w:val="751"/>
        </w:trPr>
        <w:tc>
          <w:tcPr>
            <w:tcW w:w="1012" w:type="dxa"/>
            <w:vAlign w:val="center"/>
          </w:tcPr>
          <w:p w:rsidR="00CD0A40" w:rsidRDefault="00B239AA" w:rsidP="00AF48A6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81" w:type="dxa"/>
            <w:vAlign w:val="center"/>
          </w:tcPr>
          <w:p w:rsidR="00CD0A40" w:rsidRDefault="00B239AA" w:rsidP="00AF48A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012" w:type="dxa"/>
            <w:vAlign w:val="center"/>
          </w:tcPr>
          <w:p w:rsidR="00CD0A40" w:rsidRDefault="00B239AA" w:rsidP="00AF48A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892" w:type="dxa"/>
            <w:vAlign w:val="center"/>
          </w:tcPr>
          <w:p w:rsidR="00CD0A40" w:rsidRDefault="00B239AA" w:rsidP="00AF48A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业</w:t>
            </w:r>
          </w:p>
        </w:tc>
        <w:tc>
          <w:tcPr>
            <w:tcW w:w="2317" w:type="dxa"/>
            <w:vAlign w:val="center"/>
          </w:tcPr>
          <w:p w:rsidR="00CD0A40" w:rsidRDefault="00B239AA" w:rsidP="00AF48A6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  级</w:t>
            </w:r>
          </w:p>
        </w:tc>
        <w:tc>
          <w:tcPr>
            <w:tcW w:w="2863" w:type="dxa"/>
            <w:vAlign w:val="center"/>
          </w:tcPr>
          <w:p w:rsidR="00CD0A40" w:rsidRDefault="00B239AA" w:rsidP="00AF48A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519" w:type="dxa"/>
            <w:vAlign w:val="center"/>
          </w:tcPr>
          <w:p w:rsidR="00CD0A40" w:rsidRDefault="00B239AA" w:rsidP="00AF48A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</w:tr>
      <w:tr w:rsidR="00CD0A40" w:rsidTr="004B7BCF">
        <w:trPr>
          <w:trHeight w:val="751"/>
        </w:trPr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1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9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17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63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9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4B7BCF">
        <w:trPr>
          <w:trHeight w:val="751"/>
        </w:trPr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1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9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17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63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9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4B7BCF">
        <w:trPr>
          <w:trHeight w:val="751"/>
        </w:trPr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1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9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17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63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9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4B7BCF">
        <w:trPr>
          <w:trHeight w:val="751"/>
        </w:trPr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1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9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17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63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9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4B7BCF">
        <w:trPr>
          <w:trHeight w:val="751"/>
        </w:trPr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1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9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17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63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9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4B7BCF">
        <w:trPr>
          <w:trHeight w:val="751"/>
        </w:trPr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1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9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17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63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9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4B7BCF">
        <w:trPr>
          <w:trHeight w:val="751"/>
        </w:trPr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1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9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17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63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9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4B7BCF">
        <w:trPr>
          <w:trHeight w:val="751"/>
        </w:trPr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81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1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92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17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63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9" w:type="dxa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3E00CB" w:rsidRPr="002419ED" w:rsidRDefault="00B239AA" w:rsidP="00AF48A6">
      <w:pPr>
        <w:spacing w:line="440" w:lineRule="exact"/>
        <w:ind w:firstLineChars="150" w:firstLine="420"/>
        <w:jc w:val="left"/>
        <w:rPr>
          <w:u w:val="single"/>
        </w:rPr>
      </w:pPr>
      <w:r>
        <w:rPr>
          <w:rFonts w:ascii="仿宋_GB2312" w:eastAsia="仿宋_GB2312" w:hint="eastAsia"/>
          <w:sz w:val="28"/>
          <w:szCs w:val="28"/>
        </w:rPr>
        <w:t>总负责人姓名：</w:t>
      </w:r>
      <w:r>
        <w:rPr>
          <w:rFonts w:ascii="仿宋_GB2312" w:eastAsia="仿宋_GB2312"/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="003E00CB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联系方式：</w:t>
      </w:r>
      <w:r w:rsidR="003E00CB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2A3539" w:rsidRDefault="00B239AA" w:rsidP="00AF48A6">
      <w:pPr>
        <w:spacing w:line="440" w:lineRule="exact"/>
        <w:ind w:firstLineChars="100" w:firstLine="360"/>
        <w:jc w:val="left"/>
        <w:rPr>
          <w:rFonts w:ascii="黑体" w:eastAsia="黑体"/>
          <w:sz w:val="36"/>
          <w:szCs w:val="44"/>
        </w:rPr>
      </w:pPr>
      <w:r w:rsidRPr="002A3539">
        <w:rPr>
          <w:rFonts w:ascii="黑体" w:eastAsia="黑体" w:hint="eastAsia"/>
          <w:sz w:val="36"/>
          <w:szCs w:val="44"/>
        </w:rPr>
        <w:t>附</w:t>
      </w:r>
      <w:r w:rsidRPr="002A3539">
        <w:rPr>
          <w:rFonts w:ascii="黑体" w:eastAsia="黑体"/>
          <w:sz w:val="36"/>
          <w:szCs w:val="44"/>
        </w:rPr>
        <w:t>2</w:t>
      </w:r>
      <w:r w:rsidRPr="002A3539">
        <w:rPr>
          <w:rFonts w:ascii="黑体" w:eastAsia="黑体" w:hint="eastAsia"/>
          <w:sz w:val="36"/>
          <w:szCs w:val="44"/>
        </w:rPr>
        <w:t>：</w:t>
      </w:r>
    </w:p>
    <w:p w:rsidR="00CD0A40" w:rsidRPr="008A11B3" w:rsidRDefault="00B239AA" w:rsidP="00AF48A6">
      <w:pPr>
        <w:spacing w:line="440" w:lineRule="exact"/>
        <w:ind w:firstLineChars="100" w:firstLine="440"/>
        <w:jc w:val="center"/>
        <w:rPr>
          <w:rFonts w:ascii="黑体" w:eastAsia="黑体"/>
          <w:sz w:val="40"/>
          <w:szCs w:val="44"/>
        </w:rPr>
      </w:pPr>
      <w:r w:rsidRPr="002A3539">
        <w:rPr>
          <w:rFonts w:ascii="黑体" w:eastAsia="黑体"/>
          <w:sz w:val="44"/>
          <w:szCs w:val="44"/>
        </w:rPr>
        <w:t>校园主持人大赛</w:t>
      </w:r>
      <w:r w:rsidRPr="002A3539">
        <w:rPr>
          <w:rFonts w:ascii="黑体" w:eastAsia="黑体" w:hint="eastAsia"/>
          <w:sz w:val="44"/>
          <w:szCs w:val="44"/>
        </w:rPr>
        <w:t>非专业组报名表</w:t>
      </w:r>
    </w:p>
    <w:p w:rsidR="00AD7E23" w:rsidRDefault="00AD7E23" w:rsidP="00AF48A6">
      <w:pPr>
        <w:spacing w:line="440" w:lineRule="exact"/>
        <w:ind w:firstLineChars="150" w:firstLine="420"/>
        <w:jc w:val="left"/>
        <w:rPr>
          <w:rFonts w:asci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宋体"/>
          <w:sz w:val="28"/>
          <w:szCs w:val="28"/>
        </w:rPr>
        <w:t xml:space="preserve">                                </w:t>
      </w:r>
      <w:r w:rsidR="005B3A59">
        <w:rPr>
          <w:rFonts w:ascii="宋体"/>
          <w:sz w:val="28"/>
          <w:szCs w:val="28"/>
        </w:rPr>
        <w:t xml:space="preserve">                      </w:t>
      </w:r>
      <w:r>
        <w:rPr>
          <w:rFonts w:ascii="宋体"/>
          <w:sz w:val="28"/>
          <w:szCs w:val="28"/>
        </w:rPr>
        <w:t xml:space="preserve"> </w:t>
      </w:r>
      <w:r>
        <w:rPr>
          <w:rFonts w:ascii="宋体"/>
          <w:sz w:val="28"/>
          <w:szCs w:val="28"/>
          <w:u w:val="single"/>
        </w:rPr>
        <w:t xml:space="preserve">      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"/>
        <w:gridCol w:w="1890"/>
        <w:gridCol w:w="1050"/>
        <w:gridCol w:w="2767"/>
        <w:gridCol w:w="2325"/>
        <w:gridCol w:w="2796"/>
        <w:gridCol w:w="2410"/>
      </w:tblGrid>
      <w:tr w:rsidR="00CD0A40" w:rsidTr="007F186D">
        <w:trPr>
          <w:trHeight w:val="682"/>
          <w:jc w:val="center"/>
        </w:trPr>
        <w:tc>
          <w:tcPr>
            <w:tcW w:w="1045" w:type="dxa"/>
            <w:vAlign w:val="center"/>
          </w:tcPr>
          <w:p w:rsidR="00CD0A40" w:rsidRDefault="00B239AA" w:rsidP="00AF48A6">
            <w:pPr>
              <w:spacing w:line="440" w:lineRule="exact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90" w:type="dxa"/>
            <w:vAlign w:val="center"/>
          </w:tcPr>
          <w:p w:rsidR="00CD0A40" w:rsidRDefault="00B239AA" w:rsidP="00AF48A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050" w:type="dxa"/>
            <w:vAlign w:val="center"/>
          </w:tcPr>
          <w:p w:rsidR="00CD0A40" w:rsidRDefault="00B239AA" w:rsidP="00AF48A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767" w:type="dxa"/>
            <w:vAlign w:val="center"/>
          </w:tcPr>
          <w:p w:rsidR="00CD0A40" w:rsidRDefault="00B239AA" w:rsidP="00AF48A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业</w:t>
            </w:r>
          </w:p>
        </w:tc>
        <w:tc>
          <w:tcPr>
            <w:tcW w:w="2325" w:type="dxa"/>
            <w:vAlign w:val="center"/>
          </w:tcPr>
          <w:p w:rsidR="00CD0A40" w:rsidRDefault="00B239AA" w:rsidP="00AF48A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  级</w:t>
            </w:r>
          </w:p>
        </w:tc>
        <w:tc>
          <w:tcPr>
            <w:tcW w:w="2796" w:type="dxa"/>
            <w:vAlign w:val="center"/>
          </w:tcPr>
          <w:p w:rsidR="00CD0A40" w:rsidRDefault="00B239AA" w:rsidP="00AF48A6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CD0A40" w:rsidRDefault="00B239AA" w:rsidP="00AF48A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</w:tr>
      <w:tr w:rsidR="00CD0A40" w:rsidTr="007F186D">
        <w:trPr>
          <w:trHeight w:val="682"/>
          <w:jc w:val="center"/>
        </w:trPr>
        <w:tc>
          <w:tcPr>
            <w:tcW w:w="104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7F186D">
        <w:trPr>
          <w:trHeight w:val="682"/>
          <w:jc w:val="center"/>
        </w:trPr>
        <w:tc>
          <w:tcPr>
            <w:tcW w:w="104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7F186D">
        <w:trPr>
          <w:trHeight w:val="682"/>
          <w:jc w:val="center"/>
        </w:trPr>
        <w:tc>
          <w:tcPr>
            <w:tcW w:w="104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7F186D">
        <w:trPr>
          <w:trHeight w:val="682"/>
          <w:jc w:val="center"/>
        </w:trPr>
        <w:tc>
          <w:tcPr>
            <w:tcW w:w="104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7F186D">
        <w:trPr>
          <w:trHeight w:val="682"/>
          <w:jc w:val="center"/>
        </w:trPr>
        <w:tc>
          <w:tcPr>
            <w:tcW w:w="104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7F186D">
        <w:trPr>
          <w:trHeight w:val="682"/>
          <w:jc w:val="center"/>
        </w:trPr>
        <w:tc>
          <w:tcPr>
            <w:tcW w:w="104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7F186D">
        <w:trPr>
          <w:trHeight w:val="682"/>
          <w:jc w:val="center"/>
        </w:trPr>
        <w:tc>
          <w:tcPr>
            <w:tcW w:w="104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CD0A40" w:rsidTr="007F186D">
        <w:trPr>
          <w:trHeight w:val="682"/>
          <w:jc w:val="center"/>
        </w:trPr>
        <w:tc>
          <w:tcPr>
            <w:tcW w:w="104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0A40" w:rsidRDefault="00CD0A40" w:rsidP="00AF48A6">
            <w:pPr>
              <w:spacing w:line="44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CD0A40" w:rsidRPr="002419ED" w:rsidRDefault="00B239AA" w:rsidP="00AF48A6">
      <w:pPr>
        <w:spacing w:line="440" w:lineRule="exact"/>
        <w:ind w:firstLineChars="150" w:firstLine="420"/>
        <w:jc w:val="left"/>
        <w:rPr>
          <w:u w:val="single"/>
        </w:rPr>
      </w:pPr>
      <w:r>
        <w:rPr>
          <w:rFonts w:ascii="仿宋_GB2312" w:eastAsia="仿宋_GB2312" w:hint="eastAsia"/>
          <w:sz w:val="28"/>
          <w:szCs w:val="28"/>
        </w:rPr>
        <w:t>总负责人姓名：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 w:rsidR="002419ED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</w:t>
      </w:r>
      <w:r w:rsidR="002419ED">
        <w:rPr>
          <w:rFonts w:hint="eastAsia"/>
          <w:sz w:val="28"/>
          <w:szCs w:val="28"/>
        </w:rPr>
        <w:t xml:space="preserve">                          </w:t>
      </w:r>
      <w:r w:rsidR="005B3A5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联系方式：</w:t>
      </w:r>
      <w:r w:rsidR="002419ED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sectPr w:rsidR="00CD0A40" w:rsidRPr="002419ED" w:rsidSect="00F45E97">
      <w:type w:val="continuous"/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F3" w:rsidRDefault="003647F3" w:rsidP="003C2C67">
      <w:r>
        <w:separator/>
      </w:r>
    </w:p>
  </w:endnote>
  <w:endnote w:type="continuationSeparator" w:id="0">
    <w:p w:rsidR="003647F3" w:rsidRDefault="003647F3" w:rsidP="003C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097222"/>
      <w:docPartObj>
        <w:docPartGallery w:val="Page Numbers (Bottom of Page)"/>
        <w:docPartUnique/>
      </w:docPartObj>
    </w:sdtPr>
    <w:sdtContent>
      <w:p w:rsidR="00811929" w:rsidRDefault="00E423F4">
        <w:pPr>
          <w:pStyle w:val="a5"/>
          <w:jc w:val="center"/>
        </w:pPr>
        <w:r>
          <w:fldChar w:fldCharType="begin"/>
        </w:r>
        <w:r w:rsidR="00811929">
          <w:instrText>PAGE   \* MERGEFORMAT</w:instrText>
        </w:r>
        <w:r>
          <w:fldChar w:fldCharType="separate"/>
        </w:r>
        <w:r w:rsidR="003647F3" w:rsidRPr="003647F3">
          <w:rPr>
            <w:noProof/>
            <w:lang w:val="zh-CN"/>
          </w:rPr>
          <w:t>1</w:t>
        </w:r>
        <w:r>
          <w:fldChar w:fldCharType="end"/>
        </w:r>
      </w:p>
    </w:sdtContent>
  </w:sdt>
  <w:p w:rsidR="00811929" w:rsidRDefault="008119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F3" w:rsidRDefault="003647F3" w:rsidP="003C2C67">
      <w:r>
        <w:separator/>
      </w:r>
    </w:p>
  </w:footnote>
  <w:footnote w:type="continuationSeparator" w:id="0">
    <w:p w:rsidR="003647F3" w:rsidRDefault="003647F3" w:rsidP="003C2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888C3C"/>
    <w:multiLevelType w:val="multilevel"/>
    <w:tmpl w:val="D9888C3C"/>
    <w:lvl w:ilvl="0">
      <w:start w:val="1"/>
      <w:numFmt w:val="decimal"/>
      <w:lvlText w:val="%1."/>
      <w:lvlJc w:val="left"/>
      <w:pPr>
        <w:tabs>
          <w:tab w:val="left" w:pos="920"/>
        </w:tabs>
        <w:ind w:left="920" w:hanging="360"/>
      </w:p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">
    <w:nsid w:val="56325A31"/>
    <w:multiLevelType w:val="singleLevel"/>
    <w:tmpl w:val="56325A31"/>
    <w:lvl w:ilvl="0">
      <w:start w:val="2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CD0A40"/>
    <w:rsid w:val="000128D6"/>
    <w:rsid w:val="00016E74"/>
    <w:rsid w:val="000236D6"/>
    <w:rsid w:val="00023C3B"/>
    <w:rsid w:val="000337DF"/>
    <w:rsid w:val="00043E6F"/>
    <w:rsid w:val="0004504B"/>
    <w:rsid w:val="000544F7"/>
    <w:rsid w:val="00054DDA"/>
    <w:rsid w:val="00060501"/>
    <w:rsid w:val="0006741D"/>
    <w:rsid w:val="0008262D"/>
    <w:rsid w:val="00084478"/>
    <w:rsid w:val="00092FA2"/>
    <w:rsid w:val="000A035F"/>
    <w:rsid w:val="000B1900"/>
    <w:rsid w:val="000B1F11"/>
    <w:rsid w:val="000C01DF"/>
    <w:rsid w:val="000C349C"/>
    <w:rsid w:val="000C3BCD"/>
    <w:rsid w:val="000C61DF"/>
    <w:rsid w:val="000C7413"/>
    <w:rsid w:val="000D1032"/>
    <w:rsid w:val="000D4531"/>
    <w:rsid w:val="000D67E2"/>
    <w:rsid w:val="000F21E1"/>
    <w:rsid w:val="000F5E24"/>
    <w:rsid w:val="001105F3"/>
    <w:rsid w:val="00112B16"/>
    <w:rsid w:val="00115C2A"/>
    <w:rsid w:val="00121ED0"/>
    <w:rsid w:val="00130404"/>
    <w:rsid w:val="00141460"/>
    <w:rsid w:val="0014670F"/>
    <w:rsid w:val="001528FE"/>
    <w:rsid w:val="00162820"/>
    <w:rsid w:val="0016370E"/>
    <w:rsid w:val="001662D2"/>
    <w:rsid w:val="00166DC2"/>
    <w:rsid w:val="00166E40"/>
    <w:rsid w:val="0016767B"/>
    <w:rsid w:val="0017555B"/>
    <w:rsid w:val="001972F4"/>
    <w:rsid w:val="001A7DF9"/>
    <w:rsid w:val="001B1120"/>
    <w:rsid w:val="001B2AFA"/>
    <w:rsid w:val="001C66AC"/>
    <w:rsid w:val="001D2928"/>
    <w:rsid w:val="001E1050"/>
    <w:rsid w:val="001F30B8"/>
    <w:rsid w:val="001F44AE"/>
    <w:rsid w:val="001F6255"/>
    <w:rsid w:val="00220234"/>
    <w:rsid w:val="002356DF"/>
    <w:rsid w:val="002419ED"/>
    <w:rsid w:val="002424F7"/>
    <w:rsid w:val="00242B55"/>
    <w:rsid w:val="002462CC"/>
    <w:rsid w:val="002537BC"/>
    <w:rsid w:val="00262450"/>
    <w:rsid w:val="002748AD"/>
    <w:rsid w:val="0028348E"/>
    <w:rsid w:val="00283F74"/>
    <w:rsid w:val="002944A0"/>
    <w:rsid w:val="00294A74"/>
    <w:rsid w:val="002A3539"/>
    <w:rsid w:val="002B764B"/>
    <w:rsid w:val="002B79AE"/>
    <w:rsid w:val="002C0D30"/>
    <w:rsid w:val="002C4DA0"/>
    <w:rsid w:val="002D609B"/>
    <w:rsid w:val="002D6CF4"/>
    <w:rsid w:val="002E28D1"/>
    <w:rsid w:val="002E48B0"/>
    <w:rsid w:val="002E708D"/>
    <w:rsid w:val="002E7E77"/>
    <w:rsid w:val="0031492F"/>
    <w:rsid w:val="003274FE"/>
    <w:rsid w:val="00341425"/>
    <w:rsid w:val="00341549"/>
    <w:rsid w:val="003647F3"/>
    <w:rsid w:val="00365A8F"/>
    <w:rsid w:val="003673D2"/>
    <w:rsid w:val="0037765C"/>
    <w:rsid w:val="00391AC5"/>
    <w:rsid w:val="003960B1"/>
    <w:rsid w:val="003A275A"/>
    <w:rsid w:val="003A374A"/>
    <w:rsid w:val="003B0D79"/>
    <w:rsid w:val="003B0EAF"/>
    <w:rsid w:val="003B3C65"/>
    <w:rsid w:val="003C2154"/>
    <w:rsid w:val="003C2C67"/>
    <w:rsid w:val="003E00CB"/>
    <w:rsid w:val="003E2BEA"/>
    <w:rsid w:val="004108E8"/>
    <w:rsid w:val="00411782"/>
    <w:rsid w:val="00413355"/>
    <w:rsid w:val="00417FE7"/>
    <w:rsid w:val="0043785E"/>
    <w:rsid w:val="00454340"/>
    <w:rsid w:val="00455474"/>
    <w:rsid w:val="00467A5D"/>
    <w:rsid w:val="0047048E"/>
    <w:rsid w:val="0047285F"/>
    <w:rsid w:val="00477D10"/>
    <w:rsid w:val="00480FA8"/>
    <w:rsid w:val="004865A9"/>
    <w:rsid w:val="00491BA7"/>
    <w:rsid w:val="004A476D"/>
    <w:rsid w:val="004A4B01"/>
    <w:rsid w:val="004A75E2"/>
    <w:rsid w:val="004B7BCF"/>
    <w:rsid w:val="004C3691"/>
    <w:rsid w:val="004D0867"/>
    <w:rsid w:val="004D3557"/>
    <w:rsid w:val="004E1197"/>
    <w:rsid w:val="004E54A4"/>
    <w:rsid w:val="00503873"/>
    <w:rsid w:val="00504A07"/>
    <w:rsid w:val="00514481"/>
    <w:rsid w:val="005164AD"/>
    <w:rsid w:val="00523ADF"/>
    <w:rsid w:val="00524072"/>
    <w:rsid w:val="00536DDD"/>
    <w:rsid w:val="00564C76"/>
    <w:rsid w:val="005736FE"/>
    <w:rsid w:val="00580086"/>
    <w:rsid w:val="00596B0A"/>
    <w:rsid w:val="00597A15"/>
    <w:rsid w:val="005A41D8"/>
    <w:rsid w:val="005B3044"/>
    <w:rsid w:val="005B3A59"/>
    <w:rsid w:val="005B3F73"/>
    <w:rsid w:val="005B5642"/>
    <w:rsid w:val="005C0D1B"/>
    <w:rsid w:val="005C135B"/>
    <w:rsid w:val="005C63AB"/>
    <w:rsid w:val="005C6B56"/>
    <w:rsid w:val="005C7356"/>
    <w:rsid w:val="005D362C"/>
    <w:rsid w:val="005D7950"/>
    <w:rsid w:val="005E3E9B"/>
    <w:rsid w:val="005E4730"/>
    <w:rsid w:val="005E65E2"/>
    <w:rsid w:val="00607139"/>
    <w:rsid w:val="0061008E"/>
    <w:rsid w:val="006156F6"/>
    <w:rsid w:val="006374DB"/>
    <w:rsid w:val="006606E1"/>
    <w:rsid w:val="00670E42"/>
    <w:rsid w:val="00675079"/>
    <w:rsid w:val="00677D7A"/>
    <w:rsid w:val="0068564F"/>
    <w:rsid w:val="006A3521"/>
    <w:rsid w:val="006A5ABE"/>
    <w:rsid w:val="006A6209"/>
    <w:rsid w:val="006C6421"/>
    <w:rsid w:val="006D4CE3"/>
    <w:rsid w:val="006F6DB4"/>
    <w:rsid w:val="00717ED6"/>
    <w:rsid w:val="0072113D"/>
    <w:rsid w:val="00725DA4"/>
    <w:rsid w:val="00726EE6"/>
    <w:rsid w:val="007318D4"/>
    <w:rsid w:val="007413FF"/>
    <w:rsid w:val="0075589C"/>
    <w:rsid w:val="007673B6"/>
    <w:rsid w:val="00776AF4"/>
    <w:rsid w:val="007911B3"/>
    <w:rsid w:val="007A167E"/>
    <w:rsid w:val="007A2111"/>
    <w:rsid w:val="007A7734"/>
    <w:rsid w:val="007B2FED"/>
    <w:rsid w:val="007C1F4A"/>
    <w:rsid w:val="007C5233"/>
    <w:rsid w:val="007D00B9"/>
    <w:rsid w:val="007D01BD"/>
    <w:rsid w:val="007D6244"/>
    <w:rsid w:val="007E20FB"/>
    <w:rsid w:val="007E2CD3"/>
    <w:rsid w:val="007F186D"/>
    <w:rsid w:val="007F2120"/>
    <w:rsid w:val="007F366D"/>
    <w:rsid w:val="0080491E"/>
    <w:rsid w:val="008059D2"/>
    <w:rsid w:val="00806EFC"/>
    <w:rsid w:val="00811929"/>
    <w:rsid w:val="008203DA"/>
    <w:rsid w:val="00822C45"/>
    <w:rsid w:val="00830725"/>
    <w:rsid w:val="00835C75"/>
    <w:rsid w:val="00850512"/>
    <w:rsid w:val="00852DF1"/>
    <w:rsid w:val="00854D68"/>
    <w:rsid w:val="008564B5"/>
    <w:rsid w:val="008564F4"/>
    <w:rsid w:val="0086107E"/>
    <w:rsid w:val="00861E21"/>
    <w:rsid w:val="00866759"/>
    <w:rsid w:val="008732F0"/>
    <w:rsid w:val="00874EE9"/>
    <w:rsid w:val="00876354"/>
    <w:rsid w:val="008775F1"/>
    <w:rsid w:val="00891FE2"/>
    <w:rsid w:val="008A11B3"/>
    <w:rsid w:val="008C386C"/>
    <w:rsid w:val="008C5D03"/>
    <w:rsid w:val="008D5FAB"/>
    <w:rsid w:val="008F5CFB"/>
    <w:rsid w:val="008F611F"/>
    <w:rsid w:val="008F750B"/>
    <w:rsid w:val="009042A8"/>
    <w:rsid w:val="009108F9"/>
    <w:rsid w:val="0091538A"/>
    <w:rsid w:val="009342BE"/>
    <w:rsid w:val="00936F84"/>
    <w:rsid w:val="00937A8F"/>
    <w:rsid w:val="00942BAB"/>
    <w:rsid w:val="00954D1A"/>
    <w:rsid w:val="00967B82"/>
    <w:rsid w:val="00971A38"/>
    <w:rsid w:val="00973E8E"/>
    <w:rsid w:val="00975203"/>
    <w:rsid w:val="00977729"/>
    <w:rsid w:val="0098102F"/>
    <w:rsid w:val="009947E3"/>
    <w:rsid w:val="009A1E12"/>
    <w:rsid w:val="009B3BF9"/>
    <w:rsid w:val="009C11DD"/>
    <w:rsid w:val="009D1CF4"/>
    <w:rsid w:val="009D5728"/>
    <w:rsid w:val="009E20BD"/>
    <w:rsid w:val="009F7EA1"/>
    <w:rsid w:val="00A052A6"/>
    <w:rsid w:val="00A12DA4"/>
    <w:rsid w:val="00A132A5"/>
    <w:rsid w:val="00A26085"/>
    <w:rsid w:val="00A269CD"/>
    <w:rsid w:val="00A33797"/>
    <w:rsid w:val="00A432FC"/>
    <w:rsid w:val="00A4682F"/>
    <w:rsid w:val="00A57ACB"/>
    <w:rsid w:val="00A85416"/>
    <w:rsid w:val="00A867B2"/>
    <w:rsid w:val="00A91722"/>
    <w:rsid w:val="00AA710A"/>
    <w:rsid w:val="00AC109E"/>
    <w:rsid w:val="00AC213B"/>
    <w:rsid w:val="00AD5ED0"/>
    <w:rsid w:val="00AD6F4A"/>
    <w:rsid w:val="00AD7562"/>
    <w:rsid w:val="00AD7E23"/>
    <w:rsid w:val="00AF0105"/>
    <w:rsid w:val="00AF3967"/>
    <w:rsid w:val="00AF48A6"/>
    <w:rsid w:val="00AF51D4"/>
    <w:rsid w:val="00AF6E30"/>
    <w:rsid w:val="00B045EE"/>
    <w:rsid w:val="00B108C2"/>
    <w:rsid w:val="00B23322"/>
    <w:rsid w:val="00B237FF"/>
    <w:rsid w:val="00B239AA"/>
    <w:rsid w:val="00B23A3A"/>
    <w:rsid w:val="00B30210"/>
    <w:rsid w:val="00B33C31"/>
    <w:rsid w:val="00B47DF5"/>
    <w:rsid w:val="00B637E4"/>
    <w:rsid w:val="00B73840"/>
    <w:rsid w:val="00B90FD0"/>
    <w:rsid w:val="00B92576"/>
    <w:rsid w:val="00B93AD2"/>
    <w:rsid w:val="00BA12F3"/>
    <w:rsid w:val="00BF3070"/>
    <w:rsid w:val="00BF664B"/>
    <w:rsid w:val="00C00AAF"/>
    <w:rsid w:val="00C03549"/>
    <w:rsid w:val="00C05677"/>
    <w:rsid w:val="00C064AF"/>
    <w:rsid w:val="00C10B2C"/>
    <w:rsid w:val="00C26AEF"/>
    <w:rsid w:val="00C3034A"/>
    <w:rsid w:val="00C30514"/>
    <w:rsid w:val="00C429BD"/>
    <w:rsid w:val="00C43727"/>
    <w:rsid w:val="00C47398"/>
    <w:rsid w:val="00C47E41"/>
    <w:rsid w:val="00C556B4"/>
    <w:rsid w:val="00C6499F"/>
    <w:rsid w:val="00C65AE5"/>
    <w:rsid w:val="00C74D96"/>
    <w:rsid w:val="00C77F16"/>
    <w:rsid w:val="00C80C9B"/>
    <w:rsid w:val="00C94B9A"/>
    <w:rsid w:val="00CB678E"/>
    <w:rsid w:val="00CB6F28"/>
    <w:rsid w:val="00CC2B3D"/>
    <w:rsid w:val="00CC48F2"/>
    <w:rsid w:val="00CD02B8"/>
    <w:rsid w:val="00CD0A40"/>
    <w:rsid w:val="00CD25A1"/>
    <w:rsid w:val="00CD4BC5"/>
    <w:rsid w:val="00CE2250"/>
    <w:rsid w:val="00CF6880"/>
    <w:rsid w:val="00CF7A5A"/>
    <w:rsid w:val="00CF7B50"/>
    <w:rsid w:val="00D057BC"/>
    <w:rsid w:val="00D07DE9"/>
    <w:rsid w:val="00D15CF7"/>
    <w:rsid w:val="00D16536"/>
    <w:rsid w:val="00D22F6D"/>
    <w:rsid w:val="00D251BE"/>
    <w:rsid w:val="00D25F4A"/>
    <w:rsid w:val="00D54F1D"/>
    <w:rsid w:val="00D653AA"/>
    <w:rsid w:val="00D66AA3"/>
    <w:rsid w:val="00D70EBA"/>
    <w:rsid w:val="00D75410"/>
    <w:rsid w:val="00D772B7"/>
    <w:rsid w:val="00D86210"/>
    <w:rsid w:val="00D86DDB"/>
    <w:rsid w:val="00D914D4"/>
    <w:rsid w:val="00D9521F"/>
    <w:rsid w:val="00D95E54"/>
    <w:rsid w:val="00DA3A13"/>
    <w:rsid w:val="00DB6A85"/>
    <w:rsid w:val="00DC0C43"/>
    <w:rsid w:val="00DE2174"/>
    <w:rsid w:val="00DE51F7"/>
    <w:rsid w:val="00DF7FA5"/>
    <w:rsid w:val="00E010B9"/>
    <w:rsid w:val="00E01568"/>
    <w:rsid w:val="00E02D70"/>
    <w:rsid w:val="00E06C72"/>
    <w:rsid w:val="00E12DAE"/>
    <w:rsid w:val="00E20BA2"/>
    <w:rsid w:val="00E30765"/>
    <w:rsid w:val="00E33F85"/>
    <w:rsid w:val="00E423F4"/>
    <w:rsid w:val="00E434AB"/>
    <w:rsid w:val="00E47D4C"/>
    <w:rsid w:val="00E55646"/>
    <w:rsid w:val="00E5758C"/>
    <w:rsid w:val="00E603DB"/>
    <w:rsid w:val="00E62E3E"/>
    <w:rsid w:val="00E71155"/>
    <w:rsid w:val="00EB06AE"/>
    <w:rsid w:val="00EB38A7"/>
    <w:rsid w:val="00EB6306"/>
    <w:rsid w:val="00EC66ED"/>
    <w:rsid w:val="00ED012E"/>
    <w:rsid w:val="00ED236B"/>
    <w:rsid w:val="00ED7526"/>
    <w:rsid w:val="00EE2DAE"/>
    <w:rsid w:val="00EE382C"/>
    <w:rsid w:val="00EE3BBD"/>
    <w:rsid w:val="00EE651B"/>
    <w:rsid w:val="00EF2054"/>
    <w:rsid w:val="00F06619"/>
    <w:rsid w:val="00F129EE"/>
    <w:rsid w:val="00F13F70"/>
    <w:rsid w:val="00F32858"/>
    <w:rsid w:val="00F356CC"/>
    <w:rsid w:val="00F359E1"/>
    <w:rsid w:val="00F45E97"/>
    <w:rsid w:val="00F46C8F"/>
    <w:rsid w:val="00F474B9"/>
    <w:rsid w:val="00F563BD"/>
    <w:rsid w:val="00F60909"/>
    <w:rsid w:val="00F60E4B"/>
    <w:rsid w:val="00F62F79"/>
    <w:rsid w:val="00F7212B"/>
    <w:rsid w:val="00F7417B"/>
    <w:rsid w:val="00F74A69"/>
    <w:rsid w:val="00F83626"/>
    <w:rsid w:val="00F90D46"/>
    <w:rsid w:val="00F94B19"/>
    <w:rsid w:val="00FA5BA8"/>
    <w:rsid w:val="00FC3235"/>
    <w:rsid w:val="00FC34B5"/>
    <w:rsid w:val="00FD00A7"/>
    <w:rsid w:val="00FD411D"/>
    <w:rsid w:val="00FD44B8"/>
    <w:rsid w:val="00FD7D2E"/>
    <w:rsid w:val="00FE64E2"/>
    <w:rsid w:val="00FF2428"/>
    <w:rsid w:val="02C67EB9"/>
    <w:rsid w:val="075A78DD"/>
    <w:rsid w:val="102A4F2D"/>
    <w:rsid w:val="35B21096"/>
    <w:rsid w:val="3FBF580F"/>
    <w:rsid w:val="5F786220"/>
    <w:rsid w:val="6323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423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423F4"/>
    <w:rPr>
      <w:rFonts w:ascii="宋体"/>
    </w:rPr>
  </w:style>
  <w:style w:type="paragraph" w:styleId="a4">
    <w:name w:val="header"/>
    <w:basedOn w:val="a"/>
    <w:link w:val="Char"/>
    <w:rsid w:val="003C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2C6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C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2C67"/>
    <w:rPr>
      <w:kern w:val="2"/>
      <w:sz w:val="18"/>
      <w:szCs w:val="18"/>
    </w:rPr>
  </w:style>
  <w:style w:type="paragraph" w:styleId="a6">
    <w:name w:val="Balloon Text"/>
    <w:basedOn w:val="a"/>
    <w:link w:val="Char1"/>
    <w:rsid w:val="00811929"/>
    <w:rPr>
      <w:sz w:val="18"/>
      <w:szCs w:val="18"/>
    </w:rPr>
  </w:style>
  <w:style w:type="character" w:customStyle="1" w:styleId="Char1">
    <w:name w:val="批注框文本 Char"/>
    <w:basedOn w:val="a0"/>
    <w:link w:val="a6"/>
    <w:rsid w:val="008119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2016-10-26T03:52:00Z</cp:lastPrinted>
  <dcterms:created xsi:type="dcterms:W3CDTF">2016-10-26T15:01:00Z</dcterms:created>
  <dcterms:modified xsi:type="dcterms:W3CDTF">2016-10-26T15:01:00Z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