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210"/>
          <w:tab w:val="left" w:pos="8505"/>
        </w:tabs>
        <w:wordWrap/>
        <w:overflowPunct w:val="0"/>
        <w:topLinePunct w:val="0"/>
        <w:bidi w:val="0"/>
        <w:snapToGrid w:val="0"/>
        <w:spacing w:line="2340" w:lineRule="exact"/>
        <w:ind w:left="-178"/>
        <w:jc w:val="center"/>
        <w:rPr>
          <w:rFonts w:ascii="方正小标宋简体" w:hAnsi="方正小标宋简体" w:eastAsia="方正小标宋简体"/>
          <w:color w:val="FF0000"/>
          <w:spacing w:val="-20"/>
          <w:w w:val="50"/>
          <w:sz w:val="134"/>
        </w:rPr>
      </w:pPr>
      <w:r>
        <w:rPr>
          <w:rFonts w:hint="eastAsia" w:ascii="方正小标宋简体" w:hAnsi="华文中宋" w:eastAsia="方正小标宋简体" w:cs="华文中宋"/>
          <w:color w:val="FF0000"/>
          <w:spacing w:val="-11"/>
          <w:w w:val="48"/>
          <w:kern w:val="0"/>
          <w:sz w:val="134"/>
          <w:szCs w:val="134"/>
        </w:rPr>
        <w:t>共青团山西师范大学委员会文件</w:t>
      </w:r>
    </w:p>
    <w:p>
      <w:pPr>
        <w:keepNext w:val="0"/>
        <w:keepLines w:val="0"/>
        <w:pageBreakBefore w:val="0"/>
        <w:widowControl w:val="0"/>
        <w:wordWrap/>
        <w:overflowPunct w:val="0"/>
        <w:topLinePunct w:val="0"/>
        <w:bidi w:val="0"/>
        <w:snapToGrid w:val="0"/>
        <w:spacing w:line="540" w:lineRule="exact"/>
        <w:rPr>
          <w:rFonts w:ascii="仿宋" w:hAnsi="仿宋" w:eastAsia="仿宋"/>
          <w:color w:val="000000"/>
          <w:sz w:val="18"/>
        </w:rPr>
      </w:pPr>
    </w:p>
    <w:p>
      <w:pPr>
        <w:keepNext w:val="0"/>
        <w:keepLines w:val="0"/>
        <w:pageBreakBefore w:val="0"/>
        <w:widowControl w:val="0"/>
        <w:wordWrap/>
        <w:overflowPunct w:val="0"/>
        <w:topLinePunct w:val="0"/>
        <w:bidi w:val="0"/>
        <w:snapToGrid w:val="0"/>
        <w:spacing w:line="500" w:lineRule="exact"/>
        <w:rPr>
          <w:rFonts w:ascii="仿宋_GB2312" w:eastAsia="仿宋_GB2312"/>
          <w:color w:val="000000"/>
          <w:sz w:val="32"/>
        </w:rPr>
      </w:pPr>
    </w:p>
    <w:p>
      <w:pPr>
        <w:keepNext w:val="0"/>
        <w:keepLines w:val="0"/>
        <w:pageBreakBefore w:val="0"/>
        <w:widowControl w:val="0"/>
        <w:wordWrap/>
        <w:overflowPunct w:val="0"/>
        <w:topLinePunct w:val="0"/>
        <w:bidi w:val="0"/>
        <w:snapToGrid w:val="0"/>
        <w:spacing w:line="420" w:lineRule="exact"/>
        <w:rPr>
          <w:rFonts w:ascii="仿宋_GB2312" w:eastAsia="仿宋_GB2312"/>
          <w:color w:val="000000"/>
          <w:sz w:val="32"/>
        </w:rPr>
      </w:pPr>
    </w:p>
    <w:p>
      <w:pPr>
        <w:keepNext w:val="0"/>
        <w:keepLines w:val="0"/>
        <w:pageBreakBefore w:val="0"/>
        <w:widowControl w:val="0"/>
        <w:wordWrap/>
        <w:overflowPunct w:val="0"/>
        <w:topLinePunct w:val="0"/>
        <w:bidi w:val="0"/>
        <w:spacing w:beforeLines="40"/>
        <w:jc w:val="center"/>
        <w:rPr>
          <w:rFonts w:ascii="楷体" w:hAnsi="楷体" w:eastAsia="仿宋" w:cs="楷体"/>
        </w:rPr>
      </w:pPr>
      <w:r>
        <w:rPr>
          <w:rFonts w:hint="eastAsia" w:ascii="仿宋" w:hAnsi="仿宋" w:eastAsia="仿宋"/>
          <w:color w:val="000000"/>
          <w:sz w:val="32"/>
        </w:rPr>
        <w:t>晋师团</w:t>
      </w:r>
      <w:r>
        <w:rPr>
          <w:rFonts w:hint="eastAsia" w:ascii="仿宋" w:hAnsi="仿宋" w:eastAsia="仿宋"/>
          <w:color w:val="000000"/>
          <w:sz w:val="32"/>
          <w:lang w:val="en-US" w:eastAsia="zh-CN"/>
        </w:rPr>
        <w:t>发</w:t>
      </w:r>
      <w:r>
        <w:rPr>
          <w:rFonts w:hint="eastAsia" w:ascii="仿宋" w:hAnsi="仿宋" w:eastAsia="仿宋"/>
          <w:color w:val="000000"/>
          <w:sz w:val="32"/>
        </w:rPr>
        <w:t>〔202</w:t>
      </w:r>
      <w:r>
        <w:rPr>
          <w:rFonts w:hint="eastAsia" w:ascii="仿宋" w:hAnsi="仿宋" w:eastAsia="仿宋"/>
          <w:color w:val="000000"/>
          <w:sz w:val="32"/>
          <w:lang w:val="en-US" w:eastAsia="zh-CN"/>
        </w:rPr>
        <w:t>3</w:t>
      </w:r>
      <w:r>
        <w:rPr>
          <w:rFonts w:hint="eastAsia" w:ascii="仿宋" w:hAnsi="仿宋" w:eastAsia="仿宋"/>
          <w:color w:val="000000"/>
          <w:sz w:val="32"/>
        </w:rPr>
        <w:t>〕</w:t>
      </w:r>
      <w:r>
        <w:rPr>
          <w:rFonts w:hint="eastAsia" w:ascii="仿宋" w:hAnsi="仿宋" w:eastAsia="仿宋"/>
          <w:color w:val="000000"/>
          <w:sz w:val="32"/>
          <w:lang w:val="en-US" w:eastAsia="zh-CN"/>
        </w:rPr>
        <w:t>7</w:t>
      </w:r>
      <w:r>
        <w:rPr>
          <w:rFonts w:hint="eastAsia" w:ascii="仿宋" w:hAnsi="仿宋" w:eastAsia="仿宋"/>
          <w:color w:val="000000"/>
          <w:sz w:val="32"/>
        </w:rPr>
        <w:t>号</w:t>
      </w:r>
    </w:p>
    <w:p>
      <w:pPr>
        <w:keepNext w:val="0"/>
        <w:keepLines w:val="0"/>
        <w:pageBreakBefore w:val="0"/>
        <w:widowControl w:val="0"/>
        <w:wordWrap/>
        <w:overflowPunct w:val="0"/>
        <w:topLinePunct w:val="0"/>
        <w:bidi w:val="0"/>
        <w:snapToGrid w:val="0"/>
        <w:spacing w:line="460" w:lineRule="exact"/>
        <w:rPr>
          <w:rFonts w:ascii="仿宋" w:hAnsi="仿宋" w:eastAsia="仿宋"/>
          <w:color w:val="FF0000"/>
          <w:sz w:val="32"/>
        </w:rPr>
      </w:pPr>
      <w:r>
        <w:rPr>
          <w:rFonts w:hint="eastAsia" w:ascii="仿宋" w:hAnsi="仿宋" w:eastAsia="仿宋"/>
          <w:color w:val="FF0000"/>
          <w:position w:val="20"/>
          <w:sz w:val="44"/>
          <w:u w:val="thick"/>
        </w:rPr>
        <w:t xml:space="preserve">                   </w:t>
      </w:r>
      <w:r>
        <w:rPr>
          <w:rFonts w:hint="eastAsia" w:ascii="仿宋" w:hAnsi="仿宋" w:eastAsia="仿宋"/>
          <w:color w:val="FF0000"/>
          <w:sz w:val="44"/>
        </w:rPr>
        <w:t>★</w:t>
      </w:r>
      <w:r>
        <w:rPr>
          <w:rFonts w:hint="eastAsia" w:ascii="仿宋" w:hAnsi="仿宋" w:eastAsia="仿宋"/>
          <w:color w:val="FF0000"/>
          <w:position w:val="20"/>
          <w:sz w:val="44"/>
          <w:u w:val="thick"/>
        </w:rPr>
        <w:t xml:space="preserve">  </w:t>
      </w:r>
      <w:r>
        <w:rPr>
          <w:rFonts w:ascii="仿宋" w:hAnsi="仿宋" w:eastAsia="仿宋"/>
          <w:color w:val="FF0000"/>
          <w:position w:val="20"/>
          <w:sz w:val="44"/>
          <w:u w:val="thick"/>
        </w:rPr>
        <w:t xml:space="preserve">               </w:t>
      </w:r>
      <w:r>
        <w:rPr>
          <w:rFonts w:hint="eastAsia" w:ascii="仿宋" w:hAnsi="仿宋" w:eastAsia="仿宋"/>
          <w:color w:val="FF0000"/>
          <w:position w:val="20"/>
          <w:sz w:val="44"/>
          <w:u w:val="thick"/>
        </w:rPr>
        <w:t xml:space="preserve"> </w:t>
      </w:r>
    </w:p>
    <w:p>
      <w:pPr>
        <w:keepNext w:val="0"/>
        <w:keepLines w:val="0"/>
        <w:pageBreakBefore w:val="0"/>
        <w:widowControl w:val="0"/>
        <w:wordWrap/>
        <w:overflowPunct w:val="0"/>
        <w:topLinePunct w:val="0"/>
        <w:bidi w:val="0"/>
        <w:snapToGrid w:val="0"/>
        <w:spacing w:line="560" w:lineRule="exact"/>
        <w:ind w:firstLine="640"/>
        <w:rPr>
          <w:rFonts w:ascii="仿宋" w:hAnsi="仿宋" w:eastAsia="仿宋"/>
          <w:color w:val="000000"/>
          <w:sz w:val="32"/>
        </w:rPr>
      </w:pPr>
    </w:p>
    <w:p>
      <w:pPr>
        <w:keepNext w:val="0"/>
        <w:keepLines w:val="0"/>
        <w:pageBreakBefore w:val="0"/>
        <w:widowControl w:val="0"/>
        <w:wordWrap/>
        <w:overflowPunct w:val="0"/>
        <w:topLinePunct w:val="0"/>
        <w:bidi w:val="0"/>
        <w:spacing w:line="560" w:lineRule="exact"/>
        <w:rPr>
          <w:rFonts w:ascii="仿宋" w:hAnsi="仿宋" w:eastAsia="仿宋"/>
          <w:color w:val="FF0000"/>
          <w:position w:val="20"/>
          <w:sz w:val="44"/>
          <w:szCs w:val="44"/>
          <w:u w:val="thick"/>
        </w:rPr>
      </w:pPr>
    </w:p>
    <w:p>
      <w:pPr>
        <w:keepNext w:val="0"/>
        <w:keepLines w:val="0"/>
        <w:pageBreakBefore w:val="0"/>
        <w:widowControl w:val="0"/>
        <w:wordWrap/>
        <w:overflowPunct w:val="0"/>
        <w:topLinePunct w:val="0"/>
        <w:bidi w:val="0"/>
        <w:spacing w:line="660" w:lineRule="exact"/>
        <w:jc w:val="center"/>
        <w:textAlignment w:val="top"/>
        <w:rPr>
          <w:rFonts w:hint="eastAsia" w:ascii="方正小标宋简体" w:hAnsi="华文中宋" w:eastAsia="方正小标宋简体" w:cs="华文中宋"/>
          <w:color w:val="000000"/>
          <w:kern w:val="0"/>
          <w:sz w:val="44"/>
          <w:szCs w:val="44"/>
        </w:rPr>
      </w:pPr>
      <w:r>
        <w:rPr>
          <w:rFonts w:hint="eastAsia" w:ascii="方正小标宋简体" w:hAnsi="华文中宋" w:eastAsia="方正小标宋简体" w:cs="华文中宋"/>
          <w:color w:val="000000"/>
          <w:kern w:val="0"/>
          <w:sz w:val="44"/>
          <w:szCs w:val="44"/>
        </w:rPr>
        <w:t>共青团山西师范大学委员会</w:t>
      </w:r>
    </w:p>
    <w:p>
      <w:pPr>
        <w:keepNext w:val="0"/>
        <w:keepLines w:val="0"/>
        <w:pageBreakBefore w:val="0"/>
        <w:widowControl w:val="0"/>
        <w:wordWrap/>
        <w:overflowPunct w:val="0"/>
        <w:topLinePunct w:val="0"/>
        <w:bidi w:val="0"/>
        <w:spacing w:line="660" w:lineRule="exact"/>
        <w:jc w:val="center"/>
        <w:textAlignment w:val="top"/>
        <w:rPr>
          <w:rFonts w:hint="eastAsia" w:ascii="方正小标宋简体" w:hAnsi="华文中宋" w:eastAsia="方正小标宋简体" w:cs="华文中宋"/>
          <w:color w:val="000000"/>
          <w:kern w:val="0"/>
          <w:sz w:val="44"/>
          <w:szCs w:val="44"/>
        </w:rPr>
      </w:pPr>
      <w:r>
        <w:rPr>
          <w:rFonts w:hint="eastAsia" w:ascii="方正小标宋简体" w:hAnsi="华文中宋" w:eastAsia="方正小标宋简体" w:cs="华文中宋"/>
          <w:color w:val="000000"/>
          <w:spacing w:val="-11"/>
          <w:kern w:val="0"/>
          <w:sz w:val="44"/>
          <w:szCs w:val="44"/>
        </w:rPr>
        <w:t>关于开展2023年暑期“三下乡”社会实践活动的</w:t>
      </w:r>
    </w:p>
    <w:p>
      <w:pPr>
        <w:keepNext w:val="0"/>
        <w:keepLines w:val="0"/>
        <w:pageBreakBefore w:val="0"/>
        <w:widowControl w:val="0"/>
        <w:wordWrap/>
        <w:overflowPunct w:val="0"/>
        <w:topLinePunct w:val="0"/>
        <w:bidi w:val="0"/>
        <w:spacing w:line="660" w:lineRule="exact"/>
        <w:jc w:val="center"/>
        <w:textAlignment w:val="top"/>
        <w:rPr>
          <w:rFonts w:ascii="方正小标宋简体" w:hAnsi="华文中宋" w:eastAsia="方正小标宋简体" w:cs="华文中宋"/>
          <w:color w:val="000000"/>
          <w:kern w:val="0"/>
          <w:sz w:val="44"/>
          <w:szCs w:val="44"/>
        </w:rPr>
      </w:pPr>
      <w:r>
        <w:rPr>
          <w:rFonts w:hint="eastAsia" w:ascii="方正小标宋简体" w:hAnsi="华文中宋" w:eastAsia="方正小标宋简体" w:cs="华文中宋"/>
          <w:color w:val="000000"/>
          <w:kern w:val="0"/>
          <w:sz w:val="44"/>
          <w:szCs w:val="44"/>
        </w:rPr>
        <w:t>通</w:t>
      </w:r>
      <w:r>
        <w:rPr>
          <w:rFonts w:hint="eastAsia" w:ascii="方正小标宋简体" w:hAnsi="华文中宋" w:eastAsia="方正小标宋简体" w:cs="华文中宋"/>
          <w:color w:val="000000"/>
          <w:kern w:val="0"/>
          <w:sz w:val="44"/>
          <w:szCs w:val="44"/>
          <w:lang w:val="en-US" w:eastAsia="zh-CN"/>
        </w:rPr>
        <w:t xml:space="preserve"> </w:t>
      </w:r>
      <w:r>
        <w:rPr>
          <w:rFonts w:hint="eastAsia" w:ascii="方正小标宋简体" w:hAnsi="华文中宋" w:eastAsia="方正小标宋简体" w:cs="华文中宋"/>
          <w:color w:val="000000"/>
          <w:kern w:val="0"/>
          <w:sz w:val="44"/>
          <w:szCs w:val="44"/>
        </w:rPr>
        <w:t xml:space="preserve"> 知</w:t>
      </w:r>
    </w:p>
    <w:p>
      <w:pPr>
        <w:keepNext w:val="0"/>
        <w:keepLines w:val="0"/>
        <w:pageBreakBefore w:val="0"/>
        <w:widowControl w:val="0"/>
        <w:wordWrap/>
        <w:overflowPunct w:val="0"/>
        <w:topLinePunct w:val="0"/>
        <w:bidi w:val="0"/>
        <w:spacing w:line="360" w:lineRule="auto"/>
        <w:jc w:val="left"/>
        <w:textAlignment w:val="top"/>
        <w:rPr>
          <w:rFonts w:ascii="仿宋" w:hAnsi="仿宋" w:eastAsia="仿宋" w:cs="仿宋"/>
          <w:b/>
          <w:bCs/>
          <w:color w:val="000000"/>
          <w:kern w:val="0"/>
          <w:sz w:val="28"/>
          <w:szCs w:val="28"/>
        </w:rPr>
      </w:pPr>
    </w:p>
    <w:p>
      <w:pPr>
        <w:keepNext w:val="0"/>
        <w:keepLines w:val="0"/>
        <w:pageBreakBefore w:val="0"/>
        <w:widowControl w:val="0"/>
        <w:kinsoku/>
        <w:wordWrap/>
        <w:overflowPunct w:val="0"/>
        <w:topLinePunct w:val="0"/>
        <w:autoSpaceDE/>
        <w:autoSpaceDN/>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深入学习宣传贯彻党的二十大精神，深入学习贯彻习近平总书记关于青年工作的重要思想，用党的科学理论武装青年，团结引领大学生立志做有理想、敢担当、能吃苦、肯奋斗的新时代好青年，增强新时代大学生社会实践活动实效，在社会实践中引导我校青年大学生长知识、增才干、做贡献，展现我校青年的时代风貌，我校将组织开展以“学习二十大、永远跟党走、奋进新征程”为主题的暑期“三下乡”社会实践活动。</w:t>
      </w:r>
    </w:p>
    <w:p>
      <w:pPr>
        <w:keepNext w:val="0"/>
        <w:keepLines w:val="0"/>
        <w:pageBreakBefore w:val="0"/>
        <w:widowControl w:val="0"/>
        <w:kinsoku/>
        <w:wordWrap/>
        <w:overflowPunct w:val="0"/>
        <w:topLinePunct w:val="0"/>
        <w:autoSpaceDE/>
        <w:autoSpaceDN/>
        <w:bidi w:val="0"/>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一、活动主题</w:t>
      </w:r>
    </w:p>
    <w:p>
      <w:pPr>
        <w:keepNext w:val="0"/>
        <w:keepLines w:val="0"/>
        <w:pageBreakBefore w:val="0"/>
        <w:widowControl w:val="0"/>
        <w:kinsoku/>
        <w:wordWrap/>
        <w:overflowPunct w:val="0"/>
        <w:topLinePunct w:val="0"/>
        <w:autoSpaceDE/>
        <w:autoSpaceDN/>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学习二十大、永远跟党走、奋进新征程</w:t>
      </w:r>
    </w:p>
    <w:p>
      <w:pPr>
        <w:keepNext w:val="0"/>
        <w:keepLines w:val="0"/>
        <w:pageBreakBefore w:val="0"/>
        <w:widowControl w:val="0"/>
        <w:kinsoku/>
        <w:wordWrap/>
        <w:overflowPunct w:val="0"/>
        <w:topLinePunct w:val="0"/>
        <w:autoSpaceDE/>
        <w:autoSpaceDN/>
        <w:bidi w:val="0"/>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二、指导思想</w:t>
      </w:r>
    </w:p>
    <w:p>
      <w:pPr>
        <w:keepNext w:val="0"/>
        <w:keepLines w:val="0"/>
        <w:pageBreakBefore w:val="0"/>
        <w:widowControl w:val="0"/>
        <w:kinsoku/>
        <w:wordWrap/>
        <w:overflowPunct w:val="0"/>
        <w:topLinePunct w:val="0"/>
        <w:autoSpaceDE/>
        <w:autoSpaceDN/>
        <w:bidi w:val="0"/>
        <w:spacing w:line="600" w:lineRule="exact"/>
        <w:ind w:firstLine="640"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sz w:val="32"/>
          <w:szCs w:val="32"/>
        </w:rPr>
        <w:t>以习近平新时代中国特色社会主义思想为指导，</w:t>
      </w:r>
      <w:r>
        <w:rPr>
          <w:rFonts w:hint="eastAsia" w:ascii="仿宋" w:hAnsi="仿宋" w:eastAsia="仿宋" w:cs="仿宋"/>
          <w:color w:val="333333"/>
          <w:sz w:val="32"/>
          <w:szCs w:val="32"/>
          <w:shd w:val="clear" w:color="auto" w:fill="FFFFFF"/>
        </w:rPr>
        <w:t>深刻领悟“两个确立”的决定性意义，增强“四个意识”、坚定“四个自信”、做到“两个维护”，以党的二十大精神指引学生工作发展，以习近平总书记在二十大报告中的青年寄语为行动指南，并在优秀先进人物模范带头作用下用实践讲好新时代青年故事，努力培养堪当民族复兴大任的时代新人。深入学习贯彻二十大精神，成为民族复兴大任的担当者和奋斗者。为党的伟大事业贡献青春奋斗力量。</w:t>
      </w:r>
    </w:p>
    <w:p>
      <w:pPr>
        <w:keepNext w:val="0"/>
        <w:keepLines w:val="0"/>
        <w:pageBreakBefore w:val="0"/>
        <w:widowControl w:val="0"/>
        <w:kinsoku/>
        <w:wordWrap/>
        <w:overflowPunct w:val="0"/>
        <w:topLinePunct w:val="0"/>
        <w:autoSpaceDE/>
        <w:autoSpaceDN/>
        <w:bidi w:val="0"/>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三、参与对象</w:t>
      </w:r>
    </w:p>
    <w:p>
      <w:pPr>
        <w:keepNext w:val="0"/>
        <w:keepLines w:val="0"/>
        <w:pageBreakBefore w:val="0"/>
        <w:widowControl w:val="0"/>
        <w:kinsoku/>
        <w:wordWrap/>
        <w:overflowPunct w:val="0"/>
        <w:topLinePunct w:val="0"/>
        <w:autoSpaceDE/>
        <w:autoSpaceDN/>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全体本科生、研究生</w:t>
      </w:r>
    </w:p>
    <w:p>
      <w:pPr>
        <w:keepNext w:val="0"/>
        <w:keepLines w:val="0"/>
        <w:pageBreakBefore w:val="0"/>
        <w:widowControl w:val="0"/>
        <w:kinsoku/>
        <w:wordWrap/>
        <w:overflowPunct w:val="0"/>
        <w:topLinePunct w:val="0"/>
        <w:autoSpaceDE/>
        <w:autoSpaceDN/>
        <w:bidi w:val="0"/>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四、实践形式与内容</w:t>
      </w:r>
    </w:p>
    <w:p>
      <w:pPr>
        <w:keepNext w:val="0"/>
        <w:keepLines w:val="0"/>
        <w:pageBreakBefore w:val="0"/>
        <w:widowControl w:val="0"/>
        <w:kinsoku/>
        <w:wordWrap/>
        <w:overflowPunct w:val="0"/>
        <w:topLinePunct w:val="0"/>
        <w:autoSpaceDE/>
        <w:autoSpaceDN/>
        <w:bidi w:val="0"/>
        <w:spacing w:line="600" w:lineRule="exact"/>
        <w:ind w:firstLine="640" w:firstLineChars="200"/>
        <w:jc w:val="left"/>
        <w:textAlignment w:val="auto"/>
        <w:rPr>
          <w:rFonts w:hint="eastAsia" w:ascii="楷体" w:hAnsi="楷体" w:eastAsia="楷体" w:cs="楷体"/>
          <w:color w:val="000000"/>
          <w:kern w:val="0"/>
          <w:sz w:val="32"/>
          <w:szCs w:val="32"/>
          <w:lang w:bidi="ar"/>
        </w:rPr>
      </w:pPr>
      <w:r>
        <w:rPr>
          <w:rFonts w:hint="eastAsia" w:ascii="楷体" w:hAnsi="楷体" w:eastAsia="楷体" w:cs="楷体"/>
          <w:color w:val="000000"/>
          <w:kern w:val="0"/>
          <w:sz w:val="32"/>
          <w:szCs w:val="32"/>
          <w:lang w:bidi="ar"/>
        </w:rPr>
        <w:t>（一）项目化实践</w:t>
      </w:r>
    </w:p>
    <w:p>
      <w:pPr>
        <w:keepNext w:val="0"/>
        <w:keepLines w:val="0"/>
        <w:pageBreakBefore w:val="0"/>
        <w:widowControl w:val="0"/>
        <w:kinsoku/>
        <w:wordWrap/>
        <w:overflowPunct w:val="0"/>
        <w:topLinePunct w:val="0"/>
        <w:autoSpaceDE/>
        <w:autoSpaceDN/>
        <w:bidi w:val="0"/>
        <w:spacing w:line="600" w:lineRule="exact"/>
        <w:ind w:firstLine="640" w:firstLineChars="200"/>
        <w:jc w:val="left"/>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1.活动形式</w:t>
      </w:r>
    </w:p>
    <w:p>
      <w:pPr>
        <w:keepNext w:val="0"/>
        <w:keepLines w:val="0"/>
        <w:pageBreakBefore w:val="0"/>
        <w:widowControl w:val="0"/>
        <w:kinsoku/>
        <w:wordWrap/>
        <w:overflowPunct w:val="0"/>
        <w:topLinePunct w:val="0"/>
        <w:autoSpaceDE/>
        <w:autoSpaceDN/>
        <w:bidi w:val="0"/>
        <w:spacing w:line="600" w:lineRule="exact"/>
        <w:ind w:firstLine="640" w:firstLineChars="200"/>
        <w:jc w:val="left"/>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项目化社会活动分为校级项目和院级项目，要求团队自主申报实践，组队成员不得少于 5 人，每队至少配备一名指导教师。</w:t>
      </w:r>
    </w:p>
    <w:p>
      <w:pPr>
        <w:keepNext w:val="0"/>
        <w:keepLines w:val="0"/>
        <w:pageBreakBefore w:val="0"/>
        <w:widowControl w:val="0"/>
        <w:kinsoku/>
        <w:wordWrap/>
        <w:overflowPunct w:val="0"/>
        <w:topLinePunct w:val="0"/>
        <w:autoSpaceDE/>
        <w:autoSpaceDN/>
        <w:bidi w:val="0"/>
        <w:spacing w:line="600" w:lineRule="exact"/>
        <w:ind w:firstLine="640" w:firstLineChars="200"/>
        <w:jc w:val="left"/>
        <w:textAlignment w:val="auto"/>
        <w:rPr>
          <w:rFonts w:hint="eastAsia" w:ascii="仿宋" w:hAnsi="仿宋" w:eastAsia="仿宋" w:cs="仿宋"/>
          <w:b/>
          <w:color w:val="000000"/>
          <w:kern w:val="0"/>
          <w:sz w:val="32"/>
          <w:szCs w:val="32"/>
          <w:lang w:bidi="ar"/>
        </w:rPr>
      </w:pPr>
      <w:r>
        <w:rPr>
          <w:rFonts w:hint="eastAsia" w:ascii="仿宋" w:hAnsi="仿宋" w:eastAsia="仿宋" w:cs="仿宋"/>
          <w:color w:val="000000"/>
          <w:kern w:val="0"/>
          <w:sz w:val="32"/>
          <w:szCs w:val="32"/>
          <w:lang w:bidi="ar"/>
        </w:rPr>
        <w:t>（1）校级项目。由校团委负责组织实施，各学院推荐 1-2 支项目化队伍至校团委参与校级立项答辩，经评选后确定校级项目化队伍名单。</w:t>
      </w:r>
      <w:r>
        <w:rPr>
          <w:rFonts w:hint="eastAsia" w:ascii="仿宋" w:hAnsi="仿宋" w:eastAsia="仿宋" w:cs="仿宋"/>
          <w:b/>
          <w:color w:val="000000"/>
          <w:kern w:val="0"/>
          <w:sz w:val="32"/>
          <w:szCs w:val="32"/>
          <w:lang w:bidi="ar"/>
        </w:rPr>
        <w:t>同时，各学院可再推荐 1 支教育帮扶类队伍申报“筑梦暖童心，晋师伴成长”教育帮扶实践活动，通过校团委立项答辩后，确定为校级项目化队伍。</w:t>
      </w:r>
    </w:p>
    <w:p>
      <w:pPr>
        <w:keepNext w:val="0"/>
        <w:keepLines w:val="0"/>
        <w:pageBreakBefore w:val="0"/>
        <w:widowControl w:val="0"/>
        <w:kinsoku/>
        <w:wordWrap/>
        <w:overflowPunct w:val="0"/>
        <w:topLinePunct w:val="0"/>
        <w:autoSpaceDE/>
        <w:autoSpaceDN/>
        <w:bidi w:val="0"/>
        <w:spacing w:line="600" w:lineRule="exact"/>
        <w:ind w:firstLine="640" w:firstLineChars="200"/>
        <w:jc w:val="left"/>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确定为校级项目的队伍将由学校提供服装、人身意外保险和一定的活动经费；未通过答辩的队伍，作为院级项目开展活动。实践活动结束后将进行汇报答辩。</w:t>
      </w:r>
    </w:p>
    <w:p>
      <w:pPr>
        <w:keepNext w:val="0"/>
        <w:keepLines w:val="0"/>
        <w:pageBreakBefore w:val="0"/>
        <w:widowControl w:val="0"/>
        <w:kinsoku/>
        <w:wordWrap/>
        <w:overflowPunct w:val="0"/>
        <w:topLinePunct w:val="0"/>
        <w:autoSpaceDE/>
        <w:autoSpaceDN/>
        <w:bidi w:val="0"/>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bidi="ar"/>
        </w:rPr>
        <w:t>（2）院级项目。由各学院团委负责组织实施，在本学院范围内评选，通过答辩、审批的项目，由学院根据实际情况分别资助活动经费，并向校团委上交立项汇总表。实践结束后由各学院安排总结汇报。</w:t>
      </w:r>
    </w:p>
    <w:p>
      <w:pPr>
        <w:keepNext w:val="0"/>
        <w:keepLines w:val="0"/>
        <w:pageBreakBefore w:val="0"/>
        <w:widowControl w:val="0"/>
        <w:kinsoku/>
        <w:wordWrap/>
        <w:overflowPunct w:val="0"/>
        <w:topLinePunct w:val="0"/>
        <w:autoSpaceDE/>
        <w:autoSpaceDN/>
        <w:bidi w:val="0"/>
        <w:spacing w:line="600" w:lineRule="exact"/>
        <w:ind w:firstLine="640" w:firstLineChars="200"/>
        <w:jc w:val="left"/>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2.活动内容</w:t>
      </w:r>
    </w:p>
    <w:p>
      <w:pPr>
        <w:keepNext w:val="0"/>
        <w:keepLines w:val="0"/>
        <w:pageBreakBefore w:val="0"/>
        <w:widowControl w:val="0"/>
        <w:kinsoku/>
        <w:wordWrap/>
        <w:overflowPunct w:val="0"/>
        <w:topLinePunct w:val="0"/>
        <w:autoSpaceDE/>
        <w:autoSpaceDN/>
        <w:bidi w:val="0"/>
        <w:spacing w:line="600" w:lineRule="exact"/>
        <w:ind w:firstLine="640" w:firstLineChars="200"/>
        <w:jc w:val="left"/>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（1）红色基因传承</w:t>
      </w:r>
    </w:p>
    <w:p>
      <w:pPr>
        <w:keepNext w:val="0"/>
        <w:keepLines w:val="0"/>
        <w:pageBreakBefore w:val="0"/>
        <w:widowControl w:val="0"/>
        <w:kinsoku/>
        <w:wordWrap/>
        <w:overflowPunct w:val="0"/>
        <w:topLinePunct w:val="0"/>
        <w:autoSpaceDE/>
        <w:autoSpaceDN/>
        <w:bidi w:val="0"/>
        <w:spacing w:line="600" w:lineRule="exact"/>
        <w:ind w:firstLine="640" w:firstLineChars="200"/>
        <w:jc w:val="left"/>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深入学习宣传贯彻党的二十大精神，用党的科学理论武装青年，用党的初心使命感召青年。把庆祝建党百年激发的爱党爱国爱社会主义热情传递下去；学习宣传党的百年奋斗重大成就和历史经验，依托各地红色资源，开展重走红色足迹、追溯红色记忆，访谈红色人物、挖掘红色故事、体悟红色文化等多种形式的活动，引导大学生弘扬伟大建党精神，让红色基因、革命薪火代代传承。</w:t>
      </w:r>
    </w:p>
    <w:p>
      <w:pPr>
        <w:keepNext w:val="0"/>
        <w:keepLines w:val="0"/>
        <w:pageBreakBefore w:val="0"/>
        <w:widowControl w:val="0"/>
        <w:kinsoku/>
        <w:wordWrap/>
        <w:overflowPunct w:val="0"/>
        <w:topLinePunct w:val="0"/>
        <w:autoSpaceDE/>
        <w:autoSpaceDN/>
        <w:bidi w:val="0"/>
        <w:spacing w:line="600" w:lineRule="exact"/>
        <w:ind w:firstLine="640" w:firstLineChars="200"/>
        <w:jc w:val="left"/>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（2）理论普及宣讲</w:t>
      </w:r>
    </w:p>
    <w:p>
      <w:pPr>
        <w:keepNext w:val="0"/>
        <w:keepLines w:val="0"/>
        <w:pageBreakBefore w:val="0"/>
        <w:widowControl w:val="0"/>
        <w:kinsoku/>
        <w:wordWrap/>
        <w:overflowPunct w:val="0"/>
        <w:topLinePunct w:val="0"/>
        <w:autoSpaceDE/>
        <w:autoSpaceDN/>
        <w:bidi w:val="0"/>
        <w:spacing w:line="600" w:lineRule="exact"/>
        <w:ind w:firstLine="640" w:firstLineChars="200"/>
        <w:jc w:val="left"/>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组织大学生走进基层、边远地区、社区、农村、军营等，面向最广大的普通基层人群和青少年群体等，以习近平总书记对青年学生寄语、给青年学生回信、《论党的青年工作》、《习近平与大学生朋友们》等为主要内容，深入开展学习宣传贯彻党的二十大精神和习近平新时代中国特色社会主义思想活动，将理论学习与社会实践相贯通，精心设计且创新开展有内涵、接地气、聚人气的宣传教育活动，结合新时代展现出的新面貌，涌现的新事物、新人物，讲透创新理论、讲好发展成就、讲清形势任务、讲明发展前景。弘扬主旋律，提倡正能量，讲好新时代风貌。</w:t>
      </w:r>
    </w:p>
    <w:p>
      <w:pPr>
        <w:keepNext w:val="0"/>
        <w:keepLines w:val="0"/>
        <w:pageBreakBefore w:val="0"/>
        <w:widowControl w:val="0"/>
        <w:kinsoku/>
        <w:wordWrap/>
        <w:overflowPunct w:val="0"/>
        <w:topLinePunct w:val="0"/>
        <w:autoSpaceDE/>
        <w:autoSpaceDN/>
        <w:bidi w:val="0"/>
        <w:spacing w:line="600" w:lineRule="exact"/>
        <w:ind w:firstLine="640" w:firstLineChars="200"/>
        <w:jc w:val="left"/>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（3）发展成就观察</w:t>
      </w:r>
    </w:p>
    <w:p>
      <w:pPr>
        <w:keepNext w:val="0"/>
        <w:keepLines w:val="0"/>
        <w:pageBreakBefore w:val="0"/>
        <w:widowControl w:val="0"/>
        <w:kinsoku/>
        <w:wordWrap/>
        <w:overflowPunct w:val="0"/>
        <w:topLinePunct w:val="0"/>
        <w:autoSpaceDE/>
        <w:autoSpaceDN/>
        <w:bidi w:val="0"/>
        <w:spacing w:line="600" w:lineRule="exact"/>
        <w:ind w:firstLine="640" w:firstLineChars="200"/>
        <w:jc w:val="left"/>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聚焦党的十八大以来党和国家事业取得的历史性成就、发生的历史性变革，以中国大地为课堂，以脱贫攻坚重大历史性成就、全面建成小康社会决定性成就等为现实教材。深入城镇、乡村及各类企业事业单位等，在国情社情考察、社会观察、调查研究、学习体验中了解国情社情民情，感受全过程人民民主生动实践，引导大学生深刻领悟党的领导、领袖领航、制度优势、人民力量的关键作用，深刻领悟“两个确立”的决定性意义，增强“四个意识”、坚定“四个自信”、做到“两个维护”，永远跟党走、奋进新征程。</w:t>
      </w:r>
    </w:p>
    <w:p>
      <w:pPr>
        <w:keepNext w:val="0"/>
        <w:keepLines w:val="0"/>
        <w:pageBreakBefore w:val="0"/>
        <w:widowControl w:val="0"/>
        <w:numPr>
          <w:ilvl w:val="0"/>
          <w:numId w:val="2"/>
        </w:numPr>
        <w:kinsoku/>
        <w:wordWrap/>
        <w:overflowPunct w:val="0"/>
        <w:topLinePunct w:val="0"/>
        <w:autoSpaceDE/>
        <w:autoSpaceDN/>
        <w:bidi w:val="0"/>
        <w:spacing w:line="600" w:lineRule="exact"/>
        <w:ind w:firstLine="640" w:firstLineChars="200"/>
        <w:jc w:val="left"/>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教育帮扶关爱</w:t>
      </w:r>
    </w:p>
    <w:p>
      <w:pPr>
        <w:keepNext w:val="0"/>
        <w:keepLines w:val="0"/>
        <w:pageBreakBefore w:val="0"/>
        <w:widowControl w:val="0"/>
        <w:kinsoku/>
        <w:wordWrap/>
        <w:overflowPunct w:val="0"/>
        <w:topLinePunct w:val="0"/>
        <w:autoSpaceDE/>
        <w:autoSpaceDN/>
        <w:bidi w:val="0"/>
        <w:spacing w:line="600" w:lineRule="exact"/>
        <w:ind w:firstLine="640" w:firstLineChars="200"/>
        <w:jc w:val="left"/>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依托校团委“筑梦暖童心，晋师伴成长”教育帮扶实践活动，对基础教育薄弱、教育资源匮乏的贫困县（乡），可以通过下乡实地教学或线上“云辅导”形式组织活动，以关爱留守儿童为重点，组织大学生团队在当地开展课业辅导、素质拓展、亲情陪伴、心理辅导等支教关爱活动，对留守儿童进行帮扶，帮助当地提升教学质量。</w:t>
      </w:r>
    </w:p>
    <w:p>
      <w:pPr>
        <w:keepNext w:val="0"/>
        <w:keepLines w:val="0"/>
        <w:pageBreakBefore w:val="0"/>
        <w:widowControl w:val="0"/>
        <w:numPr>
          <w:ilvl w:val="0"/>
          <w:numId w:val="2"/>
        </w:numPr>
        <w:kinsoku/>
        <w:wordWrap/>
        <w:overflowPunct w:val="0"/>
        <w:topLinePunct w:val="0"/>
        <w:autoSpaceDE/>
        <w:autoSpaceDN/>
        <w:bidi w:val="0"/>
        <w:spacing w:line="600" w:lineRule="exact"/>
        <w:ind w:firstLine="640" w:firstLineChars="200"/>
        <w:jc w:val="left"/>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乡村振兴实践</w:t>
      </w:r>
    </w:p>
    <w:p>
      <w:pPr>
        <w:keepNext w:val="0"/>
        <w:keepLines w:val="0"/>
        <w:pageBreakBefore w:val="0"/>
        <w:widowControl w:val="0"/>
        <w:kinsoku/>
        <w:wordWrap/>
        <w:overflowPunct w:val="0"/>
        <w:topLinePunct w:val="0"/>
        <w:autoSpaceDE/>
        <w:autoSpaceDN/>
        <w:bidi w:val="0"/>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bidi="ar"/>
        </w:rPr>
        <w:t>乡村振兴发展战略旨在激发乡村发展活力，增强乡村吸引力，构建新时代乡村可持续发展机制。深入贯彻落实习近平总书记关于“三农”工作的重要论述，引导大学生助力巩固拓展脱贫攻坚成果同乡村振兴有效衔接，聚焦重点领域和关键环节，投身乡村振兴。立足于基层农村，促进新农村建设，号召大学生走进乡村，向农民学习“田间地头”的生产实践经验；充分利用科技资源、搭建网络平台，增强实践能力；开展田野调查，进行农业科普知识讲座，进行农产品推广推介等一系列服务活动，为乡村振兴做贡献。</w:t>
      </w:r>
    </w:p>
    <w:p>
      <w:pPr>
        <w:keepNext w:val="0"/>
        <w:keepLines w:val="0"/>
        <w:pageBreakBefore w:val="0"/>
        <w:widowControl w:val="0"/>
        <w:kinsoku/>
        <w:wordWrap/>
        <w:overflowPunct w:val="0"/>
        <w:topLinePunct w:val="0"/>
        <w:autoSpaceDE/>
        <w:autoSpaceDN/>
        <w:bidi w:val="0"/>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bidi="ar"/>
        </w:rPr>
        <w:t>（6）生态环境保护</w:t>
      </w:r>
    </w:p>
    <w:p>
      <w:pPr>
        <w:keepNext w:val="0"/>
        <w:keepLines w:val="0"/>
        <w:pageBreakBefore w:val="0"/>
        <w:widowControl w:val="0"/>
        <w:kinsoku/>
        <w:wordWrap/>
        <w:overflowPunct w:val="0"/>
        <w:topLinePunct w:val="0"/>
        <w:autoSpaceDE/>
        <w:autoSpaceDN/>
        <w:bidi w:val="0"/>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bidi="ar"/>
        </w:rPr>
        <w:t>在山西省内的农村基层、县域城镇和城市社区，组织动员我校学生投身“美丽中国·青春行动”，积极参与“保护母亲河”行动、“三减一节”、垃圾分类、绿色低碳等活动，围绕植绿护绿、垃圾分类、节能环保等主题，开展科普知识宣讲、社会调查研究、环保实践、建言献策等活动，助力打好蓝天、碧水、净土保卫战。</w:t>
      </w:r>
    </w:p>
    <w:p>
      <w:pPr>
        <w:keepNext w:val="0"/>
        <w:keepLines w:val="0"/>
        <w:pageBreakBefore w:val="0"/>
        <w:widowControl w:val="0"/>
        <w:kinsoku/>
        <w:wordWrap/>
        <w:overflowPunct w:val="0"/>
        <w:topLinePunct w:val="0"/>
        <w:autoSpaceDE/>
        <w:autoSpaceDN/>
        <w:bidi w:val="0"/>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bidi="ar"/>
        </w:rPr>
        <w:t>（7）文艺演出下乡</w:t>
      </w:r>
    </w:p>
    <w:p>
      <w:pPr>
        <w:keepNext w:val="0"/>
        <w:keepLines w:val="0"/>
        <w:pageBreakBefore w:val="0"/>
        <w:widowControl w:val="0"/>
        <w:kinsoku/>
        <w:wordWrap/>
        <w:overflowPunct w:val="0"/>
        <w:topLinePunct w:val="0"/>
        <w:autoSpaceDE/>
        <w:autoSpaceDN/>
        <w:bidi w:val="0"/>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bidi="ar"/>
        </w:rPr>
        <w:t>依托文艺类学生和各类学生艺术团队，精心编排基层人民群众喜闻乐见、贴近基层生活实际的文艺节目到县（市、区）、乡镇、农村开展送文艺下乡巡回演出，丰富基层群众文化生活。</w:t>
      </w:r>
    </w:p>
    <w:p>
      <w:pPr>
        <w:keepNext w:val="0"/>
        <w:keepLines w:val="0"/>
        <w:pageBreakBefore w:val="0"/>
        <w:widowControl w:val="0"/>
        <w:kinsoku/>
        <w:wordWrap/>
        <w:overflowPunct w:val="0"/>
        <w:topLinePunct w:val="0"/>
        <w:autoSpaceDE/>
        <w:autoSpaceDN/>
        <w:bidi w:val="0"/>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bidi="ar"/>
        </w:rPr>
        <w:t>（8）其他</w:t>
      </w:r>
    </w:p>
    <w:p>
      <w:pPr>
        <w:keepNext w:val="0"/>
        <w:keepLines w:val="0"/>
        <w:pageBreakBefore w:val="0"/>
        <w:widowControl w:val="0"/>
        <w:kinsoku/>
        <w:wordWrap/>
        <w:overflowPunct w:val="0"/>
        <w:topLinePunct w:val="0"/>
        <w:autoSpaceDE/>
        <w:autoSpaceDN/>
        <w:bidi w:val="0"/>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bidi="ar"/>
        </w:rPr>
        <w:t>共青团中央大学生暑期社会实践专项活动、山西省青春兴晋“返家乡”社会实践活动等。</w:t>
      </w:r>
    </w:p>
    <w:p>
      <w:pPr>
        <w:keepNext w:val="0"/>
        <w:keepLines w:val="0"/>
        <w:pageBreakBefore w:val="0"/>
        <w:widowControl w:val="0"/>
        <w:kinsoku/>
        <w:wordWrap/>
        <w:overflowPunct w:val="0"/>
        <w:topLinePunct w:val="0"/>
        <w:autoSpaceDE/>
        <w:autoSpaceDN/>
        <w:bidi w:val="0"/>
        <w:spacing w:line="600" w:lineRule="exact"/>
        <w:ind w:firstLine="640" w:firstLineChars="200"/>
        <w:jc w:val="left"/>
        <w:textAlignment w:val="auto"/>
        <w:rPr>
          <w:rFonts w:hint="eastAsia" w:ascii="楷体" w:hAnsi="楷体" w:eastAsia="楷体" w:cs="楷体"/>
          <w:color w:val="000000"/>
          <w:kern w:val="0"/>
          <w:sz w:val="32"/>
          <w:szCs w:val="32"/>
          <w:lang w:bidi="ar"/>
        </w:rPr>
      </w:pPr>
      <w:r>
        <w:rPr>
          <w:rFonts w:hint="eastAsia" w:ascii="楷体" w:hAnsi="楷体" w:eastAsia="楷体" w:cs="楷体"/>
          <w:color w:val="000000"/>
          <w:kern w:val="0"/>
          <w:sz w:val="32"/>
          <w:szCs w:val="32"/>
          <w:lang w:bidi="ar"/>
        </w:rPr>
        <w:t>（二）自主实践调研</w:t>
      </w:r>
    </w:p>
    <w:p>
      <w:pPr>
        <w:keepNext w:val="0"/>
        <w:keepLines w:val="0"/>
        <w:pageBreakBefore w:val="0"/>
        <w:widowControl w:val="0"/>
        <w:kinsoku/>
        <w:wordWrap/>
        <w:overflowPunct w:val="0"/>
        <w:topLinePunct w:val="0"/>
        <w:autoSpaceDE/>
        <w:autoSpaceDN/>
        <w:bidi w:val="0"/>
        <w:spacing w:line="600" w:lineRule="exact"/>
        <w:ind w:firstLine="640" w:firstLineChars="200"/>
        <w:jc w:val="left"/>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1.自主调研</w:t>
      </w:r>
    </w:p>
    <w:p>
      <w:pPr>
        <w:keepNext w:val="0"/>
        <w:keepLines w:val="0"/>
        <w:pageBreakBefore w:val="0"/>
        <w:widowControl w:val="0"/>
        <w:kinsoku/>
        <w:wordWrap/>
        <w:overflowPunct w:val="0"/>
        <w:topLinePunct w:val="0"/>
        <w:autoSpaceDE/>
        <w:autoSpaceDN/>
        <w:bidi w:val="0"/>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bidi="ar"/>
        </w:rPr>
        <w:t>（1）调研形式</w:t>
      </w:r>
    </w:p>
    <w:p>
      <w:pPr>
        <w:keepNext w:val="0"/>
        <w:keepLines w:val="0"/>
        <w:pageBreakBefore w:val="0"/>
        <w:widowControl w:val="0"/>
        <w:kinsoku/>
        <w:wordWrap/>
        <w:overflowPunct w:val="0"/>
        <w:topLinePunct w:val="0"/>
        <w:autoSpaceDE/>
        <w:autoSpaceDN/>
        <w:bidi w:val="0"/>
        <w:spacing w:line="600" w:lineRule="exact"/>
        <w:ind w:firstLine="640" w:firstLineChars="200"/>
        <w:jc w:val="left"/>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结合自身实际，自主开展社会调研并撰写调研报告，或自主开展项目化活动中涵盖的内容。自主调研分为个人自主申报和团队申报，其中团队申报需 5 人以上，并配备一名指导教师，填写自主实践调研项目申报表。自主调研经过学院团委答辩通过后方</w:t>
      </w:r>
      <w:r>
        <w:rPr>
          <w:rFonts w:hint="eastAsia" w:ascii="仿宋" w:hAnsi="仿宋" w:eastAsia="仿宋" w:cs="仿宋"/>
          <w:color w:val="000000"/>
          <w:kern w:val="0"/>
          <w:sz w:val="32"/>
          <w:szCs w:val="32"/>
          <w:lang w:bidi="ar"/>
        </w:rPr>
        <w:t>可开展。</w:t>
      </w:r>
    </w:p>
    <w:p>
      <w:pPr>
        <w:keepNext w:val="0"/>
        <w:keepLines w:val="0"/>
        <w:pageBreakBefore w:val="0"/>
        <w:widowControl w:val="0"/>
        <w:kinsoku/>
        <w:wordWrap/>
        <w:overflowPunct w:val="0"/>
        <w:topLinePunct w:val="0"/>
        <w:autoSpaceDE/>
        <w:autoSpaceDN/>
        <w:bidi w:val="0"/>
        <w:spacing w:line="600" w:lineRule="exact"/>
        <w:ind w:firstLine="640" w:firstLineChars="200"/>
        <w:jc w:val="left"/>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（2）调研参考内容</w:t>
      </w:r>
    </w:p>
    <w:p>
      <w:pPr>
        <w:keepNext w:val="0"/>
        <w:keepLines w:val="0"/>
        <w:pageBreakBefore w:val="0"/>
        <w:widowControl w:val="0"/>
        <w:kinsoku/>
        <w:wordWrap/>
        <w:overflowPunct w:val="0"/>
        <w:topLinePunct w:val="0"/>
        <w:autoSpaceDE/>
        <w:autoSpaceDN/>
        <w:bidi w:val="0"/>
        <w:adjustRightInd w:val="0"/>
        <w:spacing w:line="600" w:lineRule="exact"/>
        <w:ind w:firstLine="640" w:firstLineChars="200"/>
        <w:jc w:val="left"/>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①社会热点问题调查研究</w:t>
      </w:r>
    </w:p>
    <w:p>
      <w:pPr>
        <w:keepNext w:val="0"/>
        <w:keepLines w:val="0"/>
        <w:pageBreakBefore w:val="0"/>
        <w:widowControl w:val="0"/>
        <w:kinsoku/>
        <w:wordWrap/>
        <w:overflowPunct w:val="0"/>
        <w:topLinePunct w:val="0"/>
        <w:autoSpaceDE/>
        <w:autoSpaceDN/>
        <w:bidi w:val="0"/>
        <w:adjustRightInd w:val="0"/>
        <w:spacing w:line="600" w:lineRule="exact"/>
        <w:ind w:firstLine="640" w:firstLineChars="200"/>
        <w:jc w:val="left"/>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围绕经济建设、政治建设、文化建设、社会建设、生态文明建设中的相关问题进行调研：我国乡村振兴战略的实施现状；中华优秀传统文化、优秀非遗文化的传承，社会主义先进文化、革命文化的弘扬；山西转型社会资源分配问题；城乡生态文明建设；通用语言文字推广等。</w:t>
      </w:r>
    </w:p>
    <w:p>
      <w:pPr>
        <w:keepNext w:val="0"/>
        <w:keepLines w:val="0"/>
        <w:pageBreakBefore w:val="0"/>
        <w:widowControl w:val="0"/>
        <w:kinsoku/>
        <w:wordWrap/>
        <w:overflowPunct w:val="0"/>
        <w:topLinePunct w:val="0"/>
        <w:autoSpaceDE/>
        <w:autoSpaceDN/>
        <w:bidi w:val="0"/>
        <w:adjustRightInd w:val="0"/>
        <w:spacing w:line="600" w:lineRule="exact"/>
        <w:ind w:firstLine="640" w:firstLineChars="200"/>
        <w:jc w:val="left"/>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②青少年问题调查研究</w:t>
      </w:r>
    </w:p>
    <w:p>
      <w:pPr>
        <w:keepNext w:val="0"/>
        <w:keepLines w:val="0"/>
        <w:pageBreakBefore w:val="0"/>
        <w:widowControl w:val="0"/>
        <w:kinsoku/>
        <w:wordWrap/>
        <w:overflowPunct w:val="0"/>
        <w:topLinePunct w:val="0"/>
        <w:autoSpaceDE/>
        <w:autoSpaceDN/>
        <w:bidi w:val="0"/>
        <w:adjustRightInd w:val="0"/>
        <w:spacing w:line="600" w:lineRule="exact"/>
        <w:ind w:firstLine="640" w:firstLineChars="200"/>
        <w:jc w:val="left"/>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围绕当代中国农村青年的生存状态、农民工子弟生存现状、城乡困境儿童生存现状、未成年人思想道德现状、青年人的政治信仰、青少年爱国主义教育、青少年心理健康及身体健康调查研究、党的二十大精神对青少年的影响主题调查研究。</w:t>
      </w:r>
    </w:p>
    <w:p>
      <w:pPr>
        <w:keepNext w:val="0"/>
        <w:keepLines w:val="0"/>
        <w:pageBreakBefore w:val="0"/>
        <w:widowControl w:val="0"/>
        <w:kinsoku/>
        <w:wordWrap/>
        <w:overflowPunct w:val="0"/>
        <w:topLinePunct w:val="0"/>
        <w:autoSpaceDE/>
        <w:autoSpaceDN/>
        <w:bidi w:val="0"/>
        <w:adjustRightInd w:val="0"/>
        <w:spacing w:line="600" w:lineRule="exact"/>
        <w:ind w:firstLine="640" w:firstLineChars="200"/>
        <w:jc w:val="left"/>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③红色寻访调查研究</w:t>
      </w:r>
    </w:p>
    <w:p>
      <w:pPr>
        <w:keepNext w:val="0"/>
        <w:keepLines w:val="0"/>
        <w:pageBreakBefore w:val="0"/>
        <w:widowControl w:val="0"/>
        <w:kinsoku/>
        <w:wordWrap/>
        <w:overflowPunct w:val="0"/>
        <w:topLinePunct w:val="0"/>
        <w:autoSpaceDE/>
        <w:autoSpaceDN/>
        <w:bidi w:val="0"/>
        <w:adjustRightInd w:val="0"/>
        <w:spacing w:line="600" w:lineRule="exact"/>
        <w:ind w:firstLine="640" w:firstLineChars="200"/>
        <w:jc w:val="left"/>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主要利用红色资源，深入红色景点、爱国主义教育基地、党史教育基地和革命老区进行调研；寻访为中国革命、建设、改革开放等不同历史时期做出突出贡献的老战士、老党员、老干部、老模范，深入了解党的艰苦奋斗历程。</w:t>
      </w:r>
    </w:p>
    <w:p>
      <w:pPr>
        <w:keepNext w:val="0"/>
        <w:keepLines w:val="0"/>
        <w:pageBreakBefore w:val="0"/>
        <w:widowControl w:val="0"/>
        <w:kinsoku/>
        <w:wordWrap/>
        <w:overflowPunct w:val="0"/>
        <w:topLinePunct w:val="0"/>
        <w:autoSpaceDE/>
        <w:autoSpaceDN/>
        <w:bidi w:val="0"/>
        <w:spacing w:line="600" w:lineRule="exact"/>
        <w:ind w:firstLine="640" w:firstLineChars="200"/>
        <w:jc w:val="left"/>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2.自主实践</w:t>
      </w:r>
    </w:p>
    <w:p>
      <w:pPr>
        <w:keepNext w:val="0"/>
        <w:keepLines w:val="0"/>
        <w:pageBreakBefore w:val="0"/>
        <w:widowControl w:val="0"/>
        <w:kinsoku/>
        <w:wordWrap/>
        <w:overflowPunct w:val="0"/>
        <w:topLinePunct w:val="0"/>
        <w:autoSpaceDE/>
        <w:autoSpaceDN/>
        <w:bidi w:val="0"/>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bidi="ar"/>
        </w:rPr>
        <w:t>因地域等自身条件无法组队进行项目化活动，想开展项目化活动的个人，可选择自主实践，具体内容可参考项目化活动内容。</w:t>
      </w:r>
    </w:p>
    <w:p>
      <w:pPr>
        <w:keepNext w:val="0"/>
        <w:keepLines w:val="0"/>
        <w:pageBreakBefore w:val="0"/>
        <w:widowControl w:val="0"/>
        <w:kinsoku/>
        <w:wordWrap/>
        <w:overflowPunct w:val="0"/>
        <w:topLinePunct w:val="0"/>
        <w:autoSpaceDE/>
        <w:autoSpaceDN/>
        <w:bidi w:val="0"/>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五、时间安排</w:t>
      </w:r>
    </w:p>
    <w:p>
      <w:pPr>
        <w:keepNext w:val="0"/>
        <w:keepLines w:val="0"/>
        <w:pageBreakBefore w:val="0"/>
        <w:widowControl w:val="0"/>
        <w:kinsoku/>
        <w:wordWrap/>
        <w:overflowPunct w:val="0"/>
        <w:topLinePunct w:val="0"/>
        <w:autoSpaceDE/>
        <w:autoSpaceDN/>
        <w:bidi w:val="0"/>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bidi="ar"/>
        </w:rPr>
        <w:t>6月10日：在各学院团委报名，提交校级项目化申报材料</w:t>
      </w:r>
    </w:p>
    <w:p>
      <w:pPr>
        <w:keepNext w:val="0"/>
        <w:keepLines w:val="0"/>
        <w:pageBreakBefore w:val="0"/>
        <w:widowControl w:val="0"/>
        <w:kinsoku/>
        <w:wordWrap/>
        <w:overflowPunct w:val="0"/>
        <w:topLinePunct w:val="0"/>
        <w:autoSpaceDE/>
        <w:autoSpaceDN/>
        <w:bidi w:val="0"/>
        <w:spacing w:line="600" w:lineRule="exact"/>
        <w:ind w:firstLine="640" w:firstLineChars="200"/>
        <w:jc w:val="left"/>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6月11日：确定校级项目化队伍，提交其他类别申报材料</w:t>
      </w:r>
    </w:p>
    <w:p>
      <w:pPr>
        <w:keepNext w:val="0"/>
        <w:keepLines w:val="0"/>
        <w:pageBreakBefore w:val="0"/>
        <w:widowControl w:val="0"/>
        <w:kinsoku/>
        <w:wordWrap/>
        <w:overflowPunct w:val="0"/>
        <w:topLinePunct w:val="0"/>
        <w:autoSpaceDE/>
        <w:autoSpaceDN/>
        <w:bidi w:val="0"/>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bidi="ar"/>
        </w:rPr>
        <w:t>6月17日：启动仪式</w:t>
      </w:r>
    </w:p>
    <w:p>
      <w:pPr>
        <w:keepNext w:val="0"/>
        <w:keepLines w:val="0"/>
        <w:pageBreakBefore w:val="0"/>
        <w:widowControl w:val="0"/>
        <w:kinsoku/>
        <w:wordWrap/>
        <w:overflowPunct w:val="0"/>
        <w:topLinePunct w:val="0"/>
        <w:autoSpaceDE/>
        <w:autoSpaceDN/>
        <w:bidi w:val="0"/>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bidi="ar"/>
        </w:rPr>
        <w:t>6月17日：培训会议</w:t>
      </w:r>
    </w:p>
    <w:p>
      <w:pPr>
        <w:keepNext w:val="0"/>
        <w:keepLines w:val="0"/>
        <w:pageBreakBefore w:val="0"/>
        <w:widowControl w:val="0"/>
        <w:kinsoku/>
        <w:wordWrap/>
        <w:overflowPunct w:val="0"/>
        <w:topLinePunct w:val="0"/>
        <w:autoSpaceDE/>
        <w:autoSpaceDN/>
        <w:bidi w:val="0"/>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bidi="ar"/>
        </w:rPr>
        <w:t>7月-8月：开展活动</w:t>
      </w:r>
    </w:p>
    <w:p>
      <w:pPr>
        <w:keepNext w:val="0"/>
        <w:keepLines w:val="0"/>
        <w:pageBreakBefore w:val="0"/>
        <w:widowControl w:val="0"/>
        <w:kinsoku/>
        <w:wordWrap/>
        <w:overflowPunct w:val="0"/>
        <w:topLinePunct w:val="0"/>
        <w:autoSpaceDE/>
        <w:autoSpaceDN/>
        <w:bidi w:val="0"/>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bidi="ar"/>
        </w:rPr>
        <w:t>9月30日：上报社会实践材料</w:t>
      </w:r>
    </w:p>
    <w:p>
      <w:pPr>
        <w:keepNext w:val="0"/>
        <w:keepLines w:val="0"/>
        <w:pageBreakBefore w:val="0"/>
        <w:widowControl w:val="0"/>
        <w:kinsoku/>
        <w:wordWrap/>
        <w:overflowPunct w:val="0"/>
        <w:topLinePunct w:val="0"/>
        <w:autoSpaceDE/>
        <w:autoSpaceDN/>
        <w:bidi w:val="0"/>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bidi="ar"/>
        </w:rPr>
        <w:t>10月8日：汇报答辩会</w:t>
      </w:r>
    </w:p>
    <w:p>
      <w:pPr>
        <w:keepNext w:val="0"/>
        <w:keepLines w:val="0"/>
        <w:pageBreakBefore w:val="0"/>
        <w:widowControl w:val="0"/>
        <w:kinsoku/>
        <w:wordWrap/>
        <w:overflowPunct w:val="0"/>
        <w:topLinePunct w:val="0"/>
        <w:autoSpaceDE/>
        <w:autoSpaceDN/>
        <w:bidi w:val="0"/>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bidi="ar"/>
        </w:rPr>
        <w:t>10月中下旬：组织“三下乡”汇报演出，并进行社会实践评审，确定表彰名单。</w:t>
      </w:r>
    </w:p>
    <w:p>
      <w:pPr>
        <w:keepNext w:val="0"/>
        <w:keepLines w:val="0"/>
        <w:pageBreakBefore w:val="0"/>
        <w:widowControl w:val="0"/>
        <w:kinsoku/>
        <w:wordWrap/>
        <w:overflowPunct w:val="0"/>
        <w:topLinePunct w:val="0"/>
        <w:autoSpaceDE/>
        <w:autoSpaceDN/>
        <w:bidi w:val="0"/>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六、具体流程</w:t>
      </w:r>
    </w:p>
    <w:p>
      <w:pPr>
        <w:keepNext w:val="0"/>
        <w:keepLines w:val="0"/>
        <w:pageBreakBefore w:val="0"/>
        <w:widowControl w:val="0"/>
        <w:kinsoku/>
        <w:wordWrap/>
        <w:overflowPunct w:val="0"/>
        <w:topLinePunct w:val="0"/>
        <w:autoSpaceDE/>
        <w:autoSpaceDN/>
        <w:bidi w:val="0"/>
        <w:spacing w:line="600" w:lineRule="exact"/>
        <w:ind w:firstLine="640" w:firstLineChars="200"/>
        <w:jc w:val="left"/>
        <w:textAlignment w:val="auto"/>
        <w:rPr>
          <w:rFonts w:hint="eastAsia" w:ascii="楷体" w:hAnsi="楷体" w:eastAsia="楷体" w:cs="楷体"/>
          <w:color w:val="000000"/>
          <w:kern w:val="0"/>
          <w:sz w:val="32"/>
          <w:szCs w:val="32"/>
          <w:lang w:bidi="ar"/>
        </w:rPr>
      </w:pPr>
      <w:r>
        <w:rPr>
          <w:rFonts w:hint="eastAsia" w:ascii="楷体" w:hAnsi="楷体" w:eastAsia="楷体" w:cs="楷体"/>
          <w:color w:val="000000"/>
          <w:kern w:val="0"/>
          <w:sz w:val="32"/>
          <w:szCs w:val="32"/>
          <w:lang w:bidi="ar"/>
        </w:rPr>
        <w:t>（一）报名方式</w:t>
      </w:r>
    </w:p>
    <w:p>
      <w:pPr>
        <w:keepNext w:val="0"/>
        <w:keepLines w:val="0"/>
        <w:pageBreakBefore w:val="0"/>
        <w:widowControl w:val="0"/>
        <w:kinsoku/>
        <w:wordWrap/>
        <w:overflowPunct w:val="0"/>
        <w:topLinePunct w:val="0"/>
        <w:autoSpaceDE/>
        <w:autoSpaceDN/>
        <w:bidi w:val="0"/>
        <w:spacing w:line="600" w:lineRule="exact"/>
        <w:ind w:firstLine="640" w:firstLineChars="200"/>
        <w:jc w:val="left"/>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1.所有年级由各学院组织报名，由各学院汇总上交校团委。</w:t>
      </w:r>
    </w:p>
    <w:p>
      <w:pPr>
        <w:keepNext w:val="0"/>
        <w:keepLines w:val="0"/>
        <w:pageBreakBefore w:val="0"/>
        <w:widowControl w:val="0"/>
        <w:kinsoku/>
        <w:wordWrap/>
        <w:overflowPunct w:val="0"/>
        <w:topLinePunct w:val="0"/>
        <w:autoSpaceDE/>
        <w:autoSpaceDN/>
        <w:bidi w:val="0"/>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bidi="ar"/>
        </w:rPr>
        <w:t>2.按要求在中青校园手机 APP 注册报名，具体时间另行通知。</w:t>
      </w:r>
    </w:p>
    <w:p>
      <w:pPr>
        <w:keepNext w:val="0"/>
        <w:keepLines w:val="0"/>
        <w:pageBreakBefore w:val="0"/>
        <w:widowControl w:val="0"/>
        <w:kinsoku/>
        <w:wordWrap/>
        <w:overflowPunct w:val="0"/>
        <w:topLinePunct w:val="0"/>
        <w:autoSpaceDE/>
        <w:autoSpaceDN/>
        <w:bidi w:val="0"/>
        <w:spacing w:line="600" w:lineRule="exact"/>
        <w:ind w:firstLine="640" w:firstLineChars="200"/>
        <w:jc w:val="left"/>
        <w:textAlignment w:val="auto"/>
        <w:rPr>
          <w:rFonts w:hint="eastAsia" w:ascii="楷体" w:hAnsi="楷体" w:eastAsia="楷体" w:cs="楷体"/>
          <w:color w:val="000000"/>
          <w:kern w:val="0"/>
          <w:sz w:val="32"/>
          <w:szCs w:val="32"/>
          <w:lang w:bidi="ar"/>
        </w:rPr>
      </w:pPr>
      <w:r>
        <w:rPr>
          <w:rFonts w:hint="eastAsia" w:ascii="楷体" w:hAnsi="楷体" w:eastAsia="楷体" w:cs="楷体"/>
          <w:color w:val="000000"/>
          <w:kern w:val="0"/>
          <w:sz w:val="32"/>
          <w:szCs w:val="32"/>
          <w:lang w:bidi="ar"/>
        </w:rPr>
        <w:t>（二）报名所需材料</w:t>
      </w:r>
    </w:p>
    <w:p>
      <w:pPr>
        <w:keepNext w:val="0"/>
        <w:keepLines w:val="0"/>
        <w:pageBreakBefore w:val="0"/>
        <w:widowControl w:val="0"/>
        <w:kinsoku/>
        <w:wordWrap/>
        <w:overflowPunct w:val="0"/>
        <w:topLinePunct w:val="0"/>
        <w:autoSpaceDE/>
        <w:autoSpaceDN/>
        <w:bidi w:val="0"/>
        <w:spacing w:line="600" w:lineRule="exact"/>
        <w:ind w:firstLine="640" w:firstLineChars="200"/>
        <w:jc w:val="left"/>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1.项目化材料</w:t>
      </w:r>
    </w:p>
    <w:p>
      <w:pPr>
        <w:keepNext w:val="0"/>
        <w:keepLines w:val="0"/>
        <w:pageBreakBefore w:val="0"/>
        <w:widowControl w:val="0"/>
        <w:kinsoku/>
        <w:wordWrap/>
        <w:overflowPunct w:val="0"/>
        <w:topLinePunct w:val="0"/>
        <w:autoSpaceDE/>
        <w:autoSpaceDN/>
        <w:bidi w:val="0"/>
        <w:spacing w:line="600" w:lineRule="exact"/>
        <w:ind w:firstLine="640" w:firstLineChars="200"/>
        <w:jc w:val="left"/>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项目化社会实践活动申报表（见附件 4</w:t>
      </w:r>
      <w:r>
        <w:rPr>
          <w:rFonts w:hint="eastAsia" w:ascii="仿宋" w:hAnsi="仿宋" w:eastAsia="仿宋" w:cs="仿宋"/>
          <w:color w:val="000000"/>
          <w:kern w:val="0"/>
          <w:sz w:val="32"/>
          <w:szCs w:val="32"/>
          <w:lang w:bidi="ar"/>
        </w:rPr>
        <w:t>）、可行性分析报告</w:t>
      </w:r>
      <w:r>
        <w:rPr>
          <w:rFonts w:hint="eastAsia" w:ascii="仿宋" w:hAnsi="仿宋" w:eastAsia="仿宋" w:cs="仿宋"/>
          <w:color w:val="000000"/>
          <w:kern w:val="0"/>
          <w:sz w:val="32"/>
          <w:szCs w:val="32"/>
          <w:lang w:bidi="ar"/>
        </w:rPr>
        <w:t>（含应急预案）、校级/院级/教育帮扶关爱项目化申报汇总表（见附件 6）及其他支撑材料，推荐校级立项的申请在申请表学院团委意见处填写：推荐参加校级立项。</w:t>
      </w:r>
    </w:p>
    <w:p>
      <w:pPr>
        <w:keepNext w:val="0"/>
        <w:keepLines w:val="0"/>
        <w:pageBreakBefore w:val="0"/>
        <w:widowControl w:val="0"/>
        <w:kinsoku/>
        <w:wordWrap/>
        <w:overflowPunct w:val="0"/>
        <w:topLinePunct w:val="0"/>
        <w:autoSpaceDE/>
        <w:autoSpaceDN/>
        <w:bidi w:val="0"/>
        <w:spacing w:line="600" w:lineRule="exact"/>
        <w:ind w:firstLine="643" w:firstLineChars="200"/>
        <w:jc w:val="left"/>
        <w:textAlignment w:val="auto"/>
        <w:rPr>
          <w:rFonts w:hint="eastAsia" w:ascii="仿宋" w:hAnsi="仿宋" w:eastAsia="仿宋" w:cs="仿宋"/>
          <w:b/>
          <w:kern w:val="0"/>
          <w:sz w:val="32"/>
          <w:szCs w:val="32"/>
          <w:lang w:bidi="ar"/>
        </w:rPr>
      </w:pPr>
      <w:r>
        <w:rPr>
          <w:rFonts w:hint="eastAsia" w:ascii="仿宋" w:hAnsi="仿宋" w:eastAsia="仿宋" w:cs="仿宋"/>
          <w:b/>
          <w:kern w:val="0"/>
          <w:sz w:val="32"/>
          <w:szCs w:val="32"/>
          <w:lang w:bidi="ar"/>
        </w:rPr>
        <w:t>其中，</w:t>
      </w:r>
      <w:r>
        <w:rPr>
          <w:rFonts w:hint="eastAsia" w:ascii="仿宋" w:hAnsi="仿宋" w:eastAsia="仿宋" w:cs="仿宋"/>
          <w:b/>
          <w:color w:val="000000"/>
          <w:kern w:val="0"/>
          <w:sz w:val="32"/>
          <w:szCs w:val="32"/>
          <w:lang w:bidi="ar"/>
        </w:rPr>
        <w:t>“筑梦暖童心，晋师伴成长”教育帮扶实践活动</w:t>
      </w:r>
      <w:r>
        <w:rPr>
          <w:rFonts w:hint="eastAsia" w:ascii="仿宋" w:hAnsi="仿宋" w:eastAsia="仿宋" w:cs="仿宋"/>
          <w:b/>
          <w:kern w:val="0"/>
          <w:sz w:val="32"/>
          <w:szCs w:val="32"/>
          <w:lang w:bidi="ar"/>
        </w:rPr>
        <w:t>（申报表见附件</w:t>
      </w:r>
      <w:r>
        <w:rPr>
          <w:rFonts w:hint="eastAsia" w:ascii="仿宋" w:hAnsi="仿宋" w:eastAsia="仿宋" w:cs="仿宋"/>
          <w:b/>
          <w:kern w:val="0"/>
          <w:sz w:val="32"/>
          <w:szCs w:val="32"/>
          <w:lang w:bidi="ar"/>
        </w:rPr>
        <w:t>7）</w:t>
      </w:r>
      <w:r>
        <w:rPr>
          <w:rFonts w:hint="eastAsia" w:ascii="仿宋" w:hAnsi="仿宋" w:eastAsia="仿宋" w:cs="仿宋"/>
          <w:b/>
          <w:color w:val="000000"/>
          <w:kern w:val="0"/>
          <w:sz w:val="32"/>
          <w:szCs w:val="32"/>
          <w:lang w:bidi="ar"/>
        </w:rPr>
        <w:t>和</w:t>
      </w:r>
      <w:r>
        <w:rPr>
          <w:rFonts w:hint="eastAsia" w:ascii="仿宋" w:hAnsi="仿宋" w:eastAsia="仿宋" w:cs="仿宋"/>
          <w:b/>
          <w:kern w:val="0"/>
          <w:sz w:val="32"/>
          <w:szCs w:val="32"/>
          <w:lang w:bidi="ar"/>
        </w:rPr>
        <w:t>“文艺演出下乡”</w:t>
      </w:r>
      <w:r>
        <w:rPr>
          <w:rFonts w:hint="eastAsia" w:ascii="仿宋" w:hAnsi="仿宋" w:eastAsia="仿宋" w:cs="仿宋"/>
          <w:b/>
          <w:color w:val="000000"/>
          <w:kern w:val="0"/>
          <w:sz w:val="32"/>
          <w:szCs w:val="32"/>
          <w:lang w:bidi="ar"/>
        </w:rPr>
        <w:t>须单独申报（负责人颜志刚老师）</w:t>
      </w:r>
      <w:r>
        <w:rPr>
          <w:rFonts w:hint="eastAsia" w:ascii="仿宋" w:hAnsi="仿宋" w:eastAsia="仿宋" w:cs="仿宋"/>
          <w:b/>
          <w:kern w:val="0"/>
          <w:sz w:val="32"/>
          <w:szCs w:val="32"/>
          <w:lang w:bidi="ar"/>
        </w:rPr>
        <w:t>，在校团委指导下开展活动。</w:t>
      </w:r>
    </w:p>
    <w:p>
      <w:pPr>
        <w:keepNext w:val="0"/>
        <w:keepLines w:val="0"/>
        <w:pageBreakBefore w:val="0"/>
        <w:widowControl w:val="0"/>
        <w:kinsoku/>
        <w:wordWrap/>
        <w:overflowPunct w:val="0"/>
        <w:topLinePunct w:val="0"/>
        <w:autoSpaceDE/>
        <w:autoSpaceDN/>
        <w:bidi w:val="0"/>
        <w:spacing w:line="600" w:lineRule="exact"/>
        <w:ind w:firstLine="640" w:firstLineChars="200"/>
        <w:jc w:val="left"/>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2.自主实践调研材料</w:t>
      </w:r>
    </w:p>
    <w:p>
      <w:pPr>
        <w:keepNext w:val="0"/>
        <w:keepLines w:val="0"/>
        <w:pageBreakBefore w:val="0"/>
        <w:widowControl w:val="0"/>
        <w:kinsoku/>
        <w:wordWrap/>
        <w:overflowPunct w:val="0"/>
        <w:topLinePunct w:val="0"/>
        <w:autoSpaceDE/>
        <w:autoSpaceDN/>
        <w:bidi w:val="0"/>
        <w:spacing w:line="600" w:lineRule="exact"/>
        <w:ind w:firstLine="640" w:firstLineChars="200"/>
        <w:jc w:val="left"/>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自主实践调研项目申报表（见附件 5）、自主实践调研立项汇总表（见附件 6），团队须上交应急预案。</w:t>
      </w:r>
    </w:p>
    <w:p>
      <w:pPr>
        <w:keepNext w:val="0"/>
        <w:keepLines w:val="0"/>
        <w:pageBreakBefore w:val="0"/>
        <w:widowControl w:val="0"/>
        <w:kinsoku/>
        <w:wordWrap/>
        <w:overflowPunct w:val="0"/>
        <w:topLinePunct w:val="0"/>
        <w:autoSpaceDE/>
        <w:autoSpaceDN/>
        <w:bidi w:val="0"/>
        <w:spacing w:line="600" w:lineRule="exact"/>
        <w:ind w:firstLine="640" w:firstLineChars="200"/>
        <w:jc w:val="left"/>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3.其他材料</w:t>
      </w:r>
    </w:p>
    <w:p>
      <w:pPr>
        <w:keepNext w:val="0"/>
        <w:keepLines w:val="0"/>
        <w:pageBreakBefore w:val="0"/>
        <w:widowControl w:val="0"/>
        <w:kinsoku/>
        <w:wordWrap/>
        <w:overflowPunct w:val="0"/>
        <w:topLinePunct w:val="0"/>
        <w:autoSpaceDE/>
        <w:autoSpaceDN/>
        <w:bidi w:val="0"/>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bidi="ar"/>
        </w:rPr>
        <w:t>所有个人与团队均须提交以下材料：</w:t>
      </w:r>
    </w:p>
    <w:p>
      <w:pPr>
        <w:keepNext w:val="0"/>
        <w:keepLines w:val="0"/>
        <w:pageBreakBefore w:val="0"/>
        <w:widowControl w:val="0"/>
        <w:kinsoku/>
        <w:wordWrap/>
        <w:overflowPunct w:val="0"/>
        <w:topLinePunct w:val="0"/>
        <w:autoSpaceDE/>
        <w:autoSpaceDN/>
        <w:bidi w:val="0"/>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bidi="ar"/>
        </w:rPr>
        <w:t>①签订责任书。所有立项的项目化团队以及社会化调研项目，均需填写并上交《团队责任书、个人责任书》（见附件 1）。</w:t>
      </w:r>
    </w:p>
    <w:p>
      <w:pPr>
        <w:keepNext w:val="0"/>
        <w:keepLines w:val="0"/>
        <w:pageBreakBefore w:val="0"/>
        <w:widowControl w:val="0"/>
        <w:kinsoku/>
        <w:wordWrap/>
        <w:overflowPunct w:val="0"/>
        <w:topLinePunct w:val="0"/>
        <w:autoSpaceDE/>
        <w:autoSpaceDN/>
        <w:bidi w:val="0"/>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bidi="ar"/>
        </w:rPr>
        <w:t>②介绍信。《校级/院级实践团队赴实践地介绍信》（见附件 2、附件 3）为赴实践地开展活动的凭证。所有立项的校级项目化团队出征前由校团委统一下发，院级团队由各学院自行组织。</w:t>
      </w:r>
    </w:p>
    <w:p>
      <w:pPr>
        <w:keepNext w:val="0"/>
        <w:keepLines w:val="0"/>
        <w:pageBreakBefore w:val="0"/>
        <w:widowControl w:val="0"/>
        <w:kinsoku/>
        <w:wordWrap/>
        <w:overflowPunct w:val="0"/>
        <w:topLinePunct w:val="0"/>
        <w:autoSpaceDE/>
        <w:autoSpaceDN/>
        <w:bidi w:val="0"/>
        <w:spacing w:line="600" w:lineRule="exact"/>
        <w:ind w:firstLine="640" w:firstLineChars="200"/>
        <w:jc w:val="left"/>
        <w:textAlignment w:val="auto"/>
        <w:rPr>
          <w:rFonts w:hint="eastAsia" w:ascii="楷体" w:hAnsi="楷体" w:eastAsia="楷体" w:cs="楷体"/>
          <w:color w:val="000000"/>
          <w:kern w:val="0"/>
          <w:sz w:val="32"/>
          <w:szCs w:val="32"/>
          <w:lang w:bidi="ar"/>
        </w:rPr>
      </w:pPr>
      <w:r>
        <w:rPr>
          <w:rFonts w:hint="eastAsia" w:ascii="楷体" w:hAnsi="楷体" w:eastAsia="楷体" w:cs="楷体"/>
          <w:color w:val="000000"/>
          <w:kern w:val="0"/>
          <w:sz w:val="32"/>
          <w:szCs w:val="32"/>
          <w:lang w:bidi="ar"/>
        </w:rPr>
        <w:t>（三）活动结束后提交材料</w:t>
      </w:r>
    </w:p>
    <w:p>
      <w:pPr>
        <w:keepNext w:val="0"/>
        <w:keepLines w:val="0"/>
        <w:pageBreakBefore w:val="0"/>
        <w:widowControl w:val="0"/>
        <w:kinsoku/>
        <w:wordWrap/>
        <w:overflowPunct w:val="0"/>
        <w:topLinePunct w:val="0"/>
        <w:autoSpaceDE/>
        <w:autoSpaceDN/>
        <w:bidi w:val="0"/>
        <w:spacing w:line="600" w:lineRule="exact"/>
        <w:ind w:firstLine="640" w:firstLineChars="200"/>
        <w:jc w:val="left"/>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1.项目化活动</w:t>
      </w:r>
    </w:p>
    <w:p>
      <w:pPr>
        <w:keepNext w:val="0"/>
        <w:keepLines w:val="0"/>
        <w:pageBreakBefore w:val="0"/>
        <w:widowControl w:val="0"/>
        <w:kinsoku/>
        <w:wordWrap/>
        <w:overflowPunct w:val="0"/>
        <w:topLinePunct w:val="0"/>
        <w:autoSpaceDE/>
        <w:autoSpaceDN/>
        <w:bidi w:val="0"/>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bidi="ar"/>
        </w:rPr>
        <w:t>（1）总结报告。相关要求：团队总结（≧2000 字）、个人总结（≧2000 字），纸张大小 A4，标题黑体 3 号字，正文仿宋四号字，单倍行距，纸质版在页眉中部装订，首页页眉右部注学院、团队名称、日期。</w:t>
      </w:r>
    </w:p>
    <w:p>
      <w:pPr>
        <w:keepNext w:val="0"/>
        <w:keepLines w:val="0"/>
        <w:pageBreakBefore w:val="0"/>
        <w:widowControl w:val="0"/>
        <w:kinsoku/>
        <w:wordWrap/>
        <w:overflowPunct w:val="0"/>
        <w:topLinePunct w:val="0"/>
        <w:autoSpaceDE/>
        <w:autoSpaceDN/>
        <w:bidi w:val="0"/>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bidi="ar"/>
        </w:rPr>
        <w:t>（2）10张以上精选活动照片。要求高分辨率，1～2M。</w:t>
      </w:r>
    </w:p>
    <w:p>
      <w:pPr>
        <w:keepNext w:val="0"/>
        <w:keepLines w:val="0"/>
        <w:pageBreakBefore w:val="0"/>
        <w:widowControl w:val="0"/>
        <w:numPr>
          <w:ilvl w:val="0"/>
          <w:numId w:val="3"/>
        </w:numPr>
        <w:kinsoku/>
        <w:wordWrap/>
        <w:overflowPunct w:val="0"/>
        <w:topLinePunct w:val="0"/>
        <w:autoSpaceDE/>
        <w:autoSpaceDN/>
        <w:bidi w:val="0"/>
        <w:spacing w:line="600" w:lineRule="exact"/>
        <w:ind w:firstLine="640" w:firstLineChars="200"/>
        <w:jc w:val="left"/>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宣传报道材料。网上宣传包括网页版新闻报道截图、报纸新闻报道原件和扫描件、微信微博截图；平面宣传包括宣传册、宣传单页、宣传海报等小样。</w:t>
      </w:r>
    </w:p>
    <w:p>
      <w:pPr>
        <w:keepNext w:val="0"/>
        <w:keepLines w:val="0"/>
        <w:pageBreakBefore w:val="0"/>
        <w:widowControl w:val="0"/>
        <w:numPr>
          <w:ilvl w:val="0"/>
          <w:numId w:val="3"/>
        </w:numPr>
        <w:kinsoku/>
        <w:wordWrap/>
        <w:overflowPunct w:val="0"/>
        <w:topLinePunct w:val="0"/>
        <w:autoSpaceDE/>
        <w:autoSpaceDN/>
        <w:bidi w:val="0"/>
        <w:spacing w:line="600" w:lineRule="exact"/>
        <w:ind w:firstLine="640" w:firstLineChars="200"/>
        <w:jc w:val="left"/>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校级项目化队伍赴外地实践的，须提供太原（或居住地）至实践地往返程车票、住宿费发票等，物资采买必须提供机打普通税务发票（或电子发票），具体报销参考学校计财处报销要求。发票抬头统一为：山西师范大学，纳税人识别号12140000407970439U。注意留存支付凭证。</w:t>
      </w:r>
    </w:p>
    <w:p>
      <w:pPr>
        <w:keepNext w:val="0"/>
        <w:keepLines w:val="0"/>
        <w:pageBreakBefore w:val="0"/>
        <w:widowControl w:val="0"/>
        <w:numPr>
          <w:ilvl w:val="0"/>
          <w:numId w:val="3"/>
        </w:numPr>
        <w:kinsoku/>
        <w:wordWrap/>
        <w:overflowPunct w:val="0"/>
        <w:topLinePunct w:val="0"/>
        <w:autoSpaceDE/>
        <w:autoSpaceDN/>
        <w:bidi w:val="0"/>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bidi="ar"/>
        </w:rPr>
        <w:t>实践地赠予物品。如锦旗、函、证明、实践单位评语等。</w:t>
      </w:r>
    </w:p>
    <w:p>
      <w:pPr>
        <w:keepNext w:val="0"/>
        <w:keepLines w:val="0"/>
        <w:pageBreakBefore w:val="0"/>
        <w:widowControl w:val="0"/>
        <w:numPr>
          <w:ilvl w:val="0"/>
          <w:numId w:val="3"/>
        </w:numPr>
        <w:kinsoku/>
        <w:wordWrap/>
        <w:overflowPunct w:val="0"/>
        <w:topLinePunct w:val="0"/>
        <w:autoSpaceDE/>
        <w:autoSpaceDN/>
        <w:bidi w:val="0"/>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bidi="ar"/>
        </w:rPr>
        <w:t>实践成果。实践团队在实践活动结束后需制作 PPT 演示文稿、视频短片等，时间 3-5 分钟。校团委将组织汇报答辩会并择优推荐参与“三下乡”汇报演出。</w:t>
      </w:r>
    </w:p>
    <w:p>
      <w:pPr>
        <w:keepNext w:val="0"/>
        <w:keepLines w:val="0"/>
        <w:pageBreakBefore w:val="0"/>
        <w:widowControl w:val="0"/>
        <w:kinsoku/>
        <w:wordWrap/>
        <w:overflowPunct w:val="0"/>
        <w:topLinePunct w:val="0"/>
        <w:autoSpaceDE/>
        <w:autoSpaceDN/>
        <w:bidi w:val="0"/>
        <w:spacing w:line="600" w:lineRule="exact"/>
        <w:ind w:firstLine="640" w:firstLineChars="200"/>
        <w:jc w:val="left"/>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2.自主实践调研</w:t>
      </w:r>
    </w:p>
    <w:p>
      <w:pPr>
        <w:keepNext w:val="0"/>
        <w:keepLines w:val="0"/>
        <w:pageBreakBefore w:val="0"/>
        <w:widowControl w:val="0"/>
        <w:kinsoku/>
        <w:wordWrap/>
        <w:overflowPunct w:val="0"/>
        <w:topLinePunct w:val="0"/>
        <w:autoSpaceDE/>
        <w:autoSpaceDN/>
        <w:bidi w:val="0"/>
        <w:spacing w:line="600" w:lineRule="exact"/>
        <w:ind w:firstLine="640" w:firstLineChars="200"/>
        <w:jc w:val="left"/>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（1）自主调研：①调研报告。要求：≧3000 字，纸张大小A4，标题黑体 3 号字，正文仿宋四号字，单倍行距，纸质版在页眉中部装订，首页页眉右部注学院、团队名称、日期。</w:t>
      </w:r>
      <w:r>
        <w:rPr>
          <w:rFonts w:hint="eastAsia" w:ascii="仿宋" w:hAnsi="仿宋" w:eastAsia="仿宋" w:cs="仿宋"/>
          <w:b/>
          <w:color w:val="000000"/>
          <w:kern w:val="0"/>
          <w:sz w:val="32"/>
          <w:szCs w:val="32"/>
          <w:lang w:bidi="ar"/>
        </w:rPr>
        <w:t>并附查重报告，重复率不得高于20%。</w:t>
      </w:r>
      <w:r>
        <w:rPr>
          <w:rFonts w:hint="eastAsia" w:ascii="仿宋" w:hAnsi="仿宋" w:eastAsia="仿宋" w:cs="仿宋"/>
          <w:color w:val="000000"/>
          <w:kern w:val="0"/>
          <w:sz w:val="32"/>
          <w:szCs w:val="32"/>
          <w:lang w:bidi="ar"/>
        </w:rPr>
        <w:t>②5 张以上精选活动照片。要求高分辨率，1～2M。③调查问卷。如自主调研以调查问卷形式开展，须提交调查问卷样稿。</w:t>
      </w:r>
    </w:p>
    <w:p>
      <w:pPr>
        <w:keepNext w:val="0"/>
        <w:keepLines w:val="0"/>
        <w:pageBreakBefore w:val="0"/>
        <w:widowControl w:val="0"/>
        <w:kinsoku/>
        <w:wordWrap/>
        <w:overflowPunct w:val="0"/>
        <w:topLinePunct w:val="0"/>
        <w:autoSpaceDE/>
        <w:autoSpaceDN/>
        <w:bidi w:val="0"/>
        <w:spacing w:line="600" w:lineRule="exact"/>
        <w:ind w:firstLine="640" w:firstLineChars="200"/>
        <w:jc w:val="left"/>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（2）自主实践：参考项目化活动上交资料，无须提供相关发票。</w:t>
      </w:r>
    </w:p>
    <w:p>
      <w:pPr>
        <w:keepNext w:val="0"/>
        <w:keepLines w:val="0"/>
        <w:pageBreakBefore w:val="0"/>
        <w:widowControl w:val="0"/>
        <w:kinsoku/>
        <w:wordWrap/>
        <w:overflowPunct w:val="0"/>
        <w:topLinePunct w:val="0"/>
        <w:autoSpaceDE/>
        <w:autoSpaceDN/>
        <w:bidi w:val="0"/>
        <w:spacing w:line="600" w:lineRule="exact"/>
        <w:ind w:firstLine="640" w:firstLineChars="200"/>
        <w:jc w:val="left"/>
        <w:textAlignment w:val="auto"/>
        <w:rPr>
          <w:rFonts w:hint="eastAsia" w:ascii="楷体" w:hAnsi="楷体" w:eastAsia="楷体" w:cs="楷体"/>
          <w:color w:val="000000"/>
          <w:kern w:val="0"/>
          <w:sz w:val="32"/>
          <w:szCs w:val="32"/>
          <w:lang w:bidi="ar"/>
        </w:rPr>
      </w:pPr>
      <w:r>
        <w:rPr>
          <w:rFonts w:hint="eastAsia" w:ascii="楷体" w:hAnsi="楷体" w:eastAsia="楷体" w:cs="楷体"/>
          <w:color w:val="000000"/>
          <w:kern w:val="0"/>
          <w:sz w:val="32"/>
          <w:szCs w:val="32"/>
          <w:lang w:bidi="ar"/>
        </w:rPr>
        <w:t>（四）二课学分认定</w:t>
      </w:r>
    </w:p>
    <w:p>
      <w:pPr>
        <w:keepNext w:val="0"/>
        <w:keepLines w:val="0"/>
        <w:pageBreakBefore w:val="0"/>
        <w:widowControl w:val="0"/>
        <w:kinsoku/>
        <w:wordWrap/>
        <w:overflowPunct w:val="0"/>
        <w:topLinePunct w:val="0"/>
        <w:autoSpaceDE/>
        <w:autoSpaceDN/>
        <w:bidi w:val="0"/>
        <w:spacing w:line="600" w:lineRule="exact"/>
        <w:ind w:firstLine="640" w:firstLineChars="200"/>
        <w:jc w:val="left"/>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1.由我校组织的项目化实践活动和自主实践活动，在社会实</w:t>
      </w:r>
      <w:r>
        <w:rPr>
          <w:rFonts w:hint="eastAsia" w:ascii="仿宋" w:hAnsi="仿宋" w:eastAsia="仿宋" w:cs="仿宋"/>
          <w:color w:val="000000"/>
          <w:kern w:val="0"/>
          <w:sz w:val="32"/>
          <w:szCs w:val="32"/>
          <w:lang w:bidi="ar"/>
        </w:rPr>
        <w:t>践结束后，依据各团队完成情况，统一进行“到梦空间” APP 报名及二课学分认定。“返家乡”社会实践活动须通过“到梦空间” APP 报名，具体时间另行通知。</w:t>
      </w:r>
    </w:p>
    <w:p>
      <w:pPr>
        <w:keepNext w:val="0"/>
        <w:keepLines w:val="0"/>
        <w:pageBreakBefore w:val="0"/>
        <w:widowControl w:val="0"/>
        <w:kinsoku/>
        <w:wordWrap/>
        <w:overflowPunct w:val="0"/>
        <w:topLinePunct w:val="0"/>
        <w:autoSpaceDE/>
        <w:autoSpaceDN/>
        <w:bidi w:val="0"/>
        <w:spacing w:line="600" w:lineRule="exact"/>
        <w:ind w:firstLine="640" w:firstLineChars="200"/>
        <w:jc w:val="left"/>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2.参加多项社会实践活动的，最多认定三项。校级/院级/教育帮扶关爱项目化实践为同类项目只认定一次学分、自主调研实践活动、青春兴晋“返家乡”各 1 次。</w:t>
      </w:r>
    </w:p>
    <w:p>
      <w:pPr>
        <w:keepNext w:val="0"/>
        <w:keepLines w:val="0"/>
        <w:pageBreakBefore w:val="0"/>
        <w:widowControl w:val="0"/>
        <w:kinsoku/>
        <w:wordWrap/>
        <w:overflowPunct w:val="0"/>
        <w:topLinePunct w:val="0"/>
        <w:autoSpaceDE/>
        <w:autoSpaceDN/>
        <w:bidi w:val="0"/>
        <w:spacing w:line="600" w:lineRule="exact"/>
        <w:ind w:firstLine="640" w:firstLineChars="200"/>
        <w:jc w:val="left"/>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3.各学院团委仅需负责本学院学生学分发放，请各学院负责人仔细认真整理荣誉名单及学分发放名单，避免疏漏。</w:t>
      </w:r>
    </w:p>
    <w:p>
      <w:pPr>
        <w:keepNext w:val="0"/>
        <w:keepLines w:val="0"/>
        <w:pageBreakBefore w:val="0"/>
        <w:widowControl w:val="0"/>
        <w:kinsoku/>
        <w:wordWrap/>
        <w:overflowPunct w:val="0"/>
        <w:topLinePunct w:val="0"/>
        <w:autoSpaceDE/>
        <w:autoSpaceDN/>
        <w:bidi w:val="0"/>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七、奖项设置</w:t>
      </w:r>
    </w:p>
    <w:p>
      <w:pPr>
        <w:keepNext w:val="0"/>
        <w:keepLines w:val="0"/>
        <w:pageBreakBefore w:val="0"/>
        <w:widowControl w:val="0"/>
        <w:kinsoku/>
        <w:wordWrap/>
        <w:overflowPunct w:val="0"/>
        <w:topLinePunct w:val="0"/>
        <w:autoSpaceDE/>
        <w:autoSpaceDN/>
        <w:bidi w:val="0"/>
        <w:spacing w:line="600" w:lineRule="exact"/>
        <w:ind w:firstLine="643" w:firstLineChars="200"/>
        <w:jc w:val="left"/>
        <w:textAlignment w:val="auto"/>
        <w:rPr>
          <w:rFonts w:hint="eastAsia" w:ascii="仿宋" w:hAnsi="仿宋" w:eastAsia="仿宋" w:cs="仿宋"/>
          <w:b/>
          <w:color w:val="000000"/>
          <w:kern w:val="0"/>
          <w:sz w:val="32"/>
          <w:szCs w:val="32"/>
          <w:lang w:bidi="ar"/>
        </w:rPr>
      </w:pPr>
      <w:r>
        <w:rPr>
          <w:rFonts w:hint="eastAsia" w:ascii="仿宋" w:hAnsi="仿宋" w:eastAsia="仿宋" w:cs="仿宋"/>
          <w:b/>
          <w:color w:val="000000"/>
          <w:kern w:val="0"/>
          <w:sz w:val="32"/>
          <w:szCs w:val="32"/>
          <w:lang w:bidi="ar"/>
        </w:rPr>
        <w:t>根据各学院实践队安全报告、活动反馈、新闻质量、对外宣传等情况，评选出以下奖项并颁发获奖证书。</w:t>
      </w:r>
    </w:p>
    <w:p>
      <w:pPr>
        <w:keepNext w:val="0"/>
        <w:keepLines w:val="0"/>
        <w:pageBreakBefore w:val="0"/>
        <w:widowControl w:val="0"/>
        <w:kinsoku/>
        <w:wordWrap/>
        <w:overflowPunct w:val="0"/>
        <w:topLinePunct w:val="0"/>
        <w:autoSpaceDE/>
        <w:autoSpaceDN/>
        <w:bidi w:val="0"/>
        <w:spacing w:line="600" w:lineRule="exact"/>
        <w:ind w:firstLine="640" w:firstLineChars="200"/>
        <w:jc w:val="left"/>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1.优秀服务队：根据实践内容、活动效果及总结汇报情况，评选出优秀服务队。</w:t>
      </w:r>
    </w:p>
    <w:p>
      <w:pPr>
        <w:keepNext w:val="0"/>
        <w:keepLines w:val="0"/>
        <w:pageBreakBefore w:val="0"/>
        <w:widowControl w:val="0"/>
        <w:kinsoku/>
        <w:wordWrap/>
        <w:overflowPunct w:val="0"/>
        <w:topLinePunct w:val="0"/>
        <w:autoSpaceDE/>
        <w:autoSpaceDN/>
        <w:bidi w:val="0"/>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bidi="ar"/>
        </w:rPr>
        <w:t>2.先进工作者：根据各学院开展活动的成效，评选出先进工作者若干名。</w:t>
      </w:r>
    </w:p>
    <w:p>
      <w:pPr>
        <w:keepNext w:val="0"/>
        <w:keepLines w:val="0"/>
        <w:pageBreakBefore w:val="0"/>
        <w:widowControl w:val="0"/>
        <w:kinsoku/>
        <w:wordWrap/>
        <w:overflowPunct w:val="0"/>
        <w:topLinePunct w:val="0"/>
        <w:autoSpaceDE/>
        <w:autoSpaceDN/>
        <w:bidi w:val="0"/>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bidi="ar"/>
        </w:rPr>
        <w:t>3.优秀指导教师：每个实践队须设指导教师一名，根据实践情况及成效，评选出优秀指导教师若干名。</w:t>
      </w:r>
    </w:p>
    <w:p>
      <w:pPr>
        <w:keepNext w:val="0"/>
        <w:keepLines w:val="0"/>
        <w:pageBreakBefore w:val="0"/>
        <w:widowControl w:val="0"/>
        <w:kinsoku/>
        <w:wordWrap/>
        <w:overflowPunct w:val="0"/>
        <w:topLinePunct w:val="0"/>
        <w:autoSpaceDE/>
        <w:autoSpaceDN/>
        <w:bidi w:val="0"/>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bidi="ar"/>
        </w:rPr>
        <w:t>4.校级优秀志愿者标兵：从所有参与“三下乡”的同学中评选，依据活动成效由校团委酌情分配名额。</w:t>
      </w:r>
    </w:p>
    <w:p>
      <w:pPr>
        <w:keepNext w:val="0"/>
        <w:keepLines w:val="0"/>
        <w:pageBreakBefore w:val="0"/>
        <w:widowControl w:val="0"/>
        <w:kinsoku/>
        <w:wordWrap/>
        <w:overflowPunct w:val="0"/>
        <w:topLinePunct w:val="0"/>
        <w:autoSpaceDE/>
        <w:autoSpaceDN/>
        <w:bidi w:val="0"/>
        <w:spacing w:line="600" w:lineRule="exact"/>
        <w:ind w:firstLine="640" w:firstLineChars="200"/>
        <w:jc w:val="left"/>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5.校级优秀志愿者：从所有参与“三下乡”的同学中评选，依据活动成效由校团委酌情分配名额。</w:t>
      </w:r>
    </w:p>
    <w:p>
      <w:pPr>
        <w:keepNext w:val="0"/>
        <w:keepLines w:val="0"/>
        <w:pageBreakBefore w:val="0"/>
        <w:widowControl w:val="0"/>
        <w:kinsoku/>
        <w:wordWrap/>
        <w:overflowPunct w:val="0"/>
        <w:topLinePunct w:val="0"/>
        <w:autoSpaceDE/>
        <w:autoSpaceDN/>
        <w:bidi w:val="0"/>
        <w:spacing w:line="600" w:lineRule="exact"/>
        <w:ind w:firstLine="640" w:firstLineChars="200"/>
        <w:jc w:val="left"/>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6.院级优秀志愿者：从所有参与“三下乡”的同学中评选，依据活动成效由校团委酌情分配名额。</w:t>
      </w:r>
    </w:p>
    <w:p>
      <w:pPr>
        <w:keepNext w:val="0"/>
        <w:keepLines w:val="0"/>
        <w:pageBreakBefore w:val="0"/>
        <w:widowControl w:val="0"/>
        <w:kinsoku/>
        <w:wordWrap/>
        <w:overflowPunct w:val="0"/>
        <w:topLinePunct w:val="0"/>
        <w:autoSpaceDE/>
        <w:autoSpaceDN/>
        <w:bidi w:val="0"/>
        <w:spacing w:line="600" w:lineRule="exact"/>
        <w:ind w:firstLine="640" w:firstLineChars="200"/>
        <w:jc w:val="left"/>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7.优秀实践报告：从自主调研、集中调研的调研报告中评选</w:t>
      </w:r>
      <w:r>
        <w:rPr>
          <w:rFonts w:hint="eastAsia" w:ascii="仿宋" w:hAnsi="仿宋" w:eastAsia="仿宋" w:cs="仿宋"/>
          <w:color w:val="000000"/>
          <w:kern w:val="0"/>
          <w:sz w:val="32"/>
          <w:szCs w:val="32"/>
          <w:lang w:bidi="ar"/>
        </w:rPr>
        <w:t>出一等奖、二等奖、三等奖若干名。</w:t>
      </w:r>
    </w:p>
    <w:p>
      <w:pPr>
        <w:keepNext w:val="0"/>
        <w:keepLines w:val="0"/>
        <w:pageBreakBefore w:val="0"/>
        <w:widowControl w:val="0"/>
        <w:kinsoku/>
        <w:wordWrap/>
        <w:overflowPunct w:val="0"/>
        <w:topLinePunct w:val="0"/>
        <w:autoSpaceDE/>
        <w:autoSpaceDN/>
        <w:bidi w:val="0"/>
        <w:spacing w:line="600" w:lineRule="exact"/>
        <w:ind w:firstLine="643" w:firstLineChars="200"/>
        <w:jc w:val="left"/>
        <w:textAlignment w:val="auto"/>
        <w:rPr>
          <w:rFonts w:hint="eastAsia" w:ascii="仿宋" w:hAnsi="仿宋" w:eastAsia="仿宋" w:cs="仿宋"/>
          <w:b/>
          <w:sz w:val="32"/>
          <w:szCs w:val="32"/>
        </w:rPr>
      </w:pPr>
      <w:r>
        <w:rPr>
          <w:rFonts w:hint="eastAsia" w:ascii="仿宋" w:hAnsi="仿宋" w:eastAsia="仿宋" w:cs="仿宋"/>
          <w:b/>
          <w:color w:val="000000"/>
          <w:kern w:val="0"/>
          <w:sz w:val="32"/>
          <w:szCs w:val="32"/>
          <w:lang w:bidi="ar"/>
        </w:rPr>
        <w:t>8.优秀学生记者：根据对外宣传质量及效果，从每支团队通讯员中评选。</w:t>
      </w:r>
    </w:p>
    <w:p>
      <w:pPr>
        <w:keepNext w:val="0"/>
        <w:keepLines w:val="0"/>
        <w:pageBreakBefore w:val="0"/>
        <w:widowControl w:val="0"/>
        <w:kinsoku/>
        <w:wordWrap/>
        <w:overflowPunct w:val="0"/>
        <w:topLinePunct w:val="0"/>
        <w:autoSpaceDE/>
        <w:autoSpaceDN/>
        <w:bidi w:val="0"/>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八、总体要求</w:t>
      </w:r>
    </w:p>
    <w:p>
      <w:pPr>
        <w:keepNext w:val="0"/>
        <w:keepLines w:val="0"/>
        <w:pageBreakBefore w:val="0"/>
        <w:widowControl w:val="0"/>
        <w:kinsoku/>
        <w:wordWrap/>
        <w:overflowPunct w:val="0"/>
        <w:topLinePunct w:val="0"/>
        <w:autoSpaceDE/>
        <w:autoSpaceDN/>
        <w:bidi w:val="0"/>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bidi="ar"/>
        </w:rPr>
        <w:t>1.各学院团委负责老师，作为本学院“三下乡”社会实践活动的第一负责人，统筹各项社会实践活动工作的正常进行。</w:t>
      </w:r>
    </w:p>
    <w:p>
      <w:pPr>
        <w:keepNext w:val="0"/>
        <w:keepLines w:val="0"/>
        <w:pageBreakBefore w:val="0"/>
        <w:widowControl w:val="0"/>
        <w:kinsoku/>
        <w:wordWrap/>
        <w:overflowPunct w:val="0"/>
        <w:topLinePunct w:val="0"/>
        <w:autoSpaceDE/>
        <w:autoSpaceDN/>
        <w:bidi w:val="0"/>
        <w:spacing w:line="600" w:lineRule="exact"/>
        <w:ind w:firstLine="640" w:firstLineChars="200"/>
        <w:jc w:val="left"/>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2.凡是参加线下社会实践活动的，居住地及实践地要求提前联系好并与实践地负责人沟通好实践相关事宜，根据实际情况组织“线上＋线下”相结合的实践活动，灵活应对。</w:t>
      </w:r>
    </w:p>
    <w:p>
      <w:pPr>
        <w:keepNext w:val="0"/>
        <w:keepLines w:val="0"/>
        <w:pageBreakBefore w:val="0"/>
        <w:widowControl w:val="0"/>
        <w:kinsoku/>
        <w:wordWrap/>
        <w:overflowPunct w:val="0"/>
        <w:topLinePunct w:val="0"/>
        <w:autoSpaceDE/>
        <w:autoSpaceDN/>
        <w:bidi w:val="0"/>
        <w:spacing w:line="600" w:lineRule="exact"/>
        <w:ind w:firstLine="640" w:firstLineChars="200"/>
        <w:jc w:val="left"/>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3.所有形式的社会实践活动须向校团委进行报备，严禁私自开展活动，严禁参加校外人员组织的任何形式的社会实践活动。进行时应制定好活动方案，制定合理的参与人数、规模及时长等，并做好安全保护工作。</w:t>
      </w:r>
    </w:p>
    <w:p>
      <w:pPr>
        <w:keepNext w:val="0"/>
        <w:keepLines w:val="0"/>
        <w:pageBreakBefore w:val="0"/>
        <w:widowControl w:val="0"/>
        <w:kinsoku/>
        <w:wordWrap/>
        <w:overflowPunct w:val="0"/>
        <w:topLinePunct w:val="0"/>
        <w:autoSpaceDE/>
        <w:autoSpaceDN/>
        <w:bidi w:val="0"/>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bidi="ar"/>
        </w:rPr>
        <w:t>4.各学院团委要加强安全教育和保障，做好前期调研和出发准备，做好“日报告”、“零报告”制度，保障学生人身和财产安全，特别是要高度关注极端气候变化和服务地区的自然条件，做好自然灾害和突发事件的应对预案。</w:t>
      </w:r>
    </w:p>
    <w:p>
      <w:pPr>
        <w:keepNext w:val="0"/>
        <w:keepLines w:val="0"/>
        <w:pageBreakBefore w:val="0"/>
        <w:widowControl w:val="0"/>
        <w:kinsoku/>
        <w:wordWrap/>
        <w:overflowPunct w:val="0"/>
        <w:topLinePunct w:val="0"/>
        <w:autoSpaceDE/>
        <w:autoSpaceDN/>
        <w:bidi w:val="0"/>
        <w:spacing w:line="600" w:lineRule="exact"/>
        <w:ind w:firstLine="640" w:firstLineChars="200"/>
        <w:jc w:val="left"/>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5.注重实效，通过实践切实加强社会观察，感悟时代精神，提高宣传稿件质量，切实提升“三下乡”社会实践活动的品牌美誉度和社会影响力。</w:t>
      </w:r>
    </w:p>
    <w:p>
      <w:pPr>
        <w:keepNext w:val="0"/>
        <w:keepLines w:val="0"/>
        <w:pageBreakBefore w:val="0"/>
        <w:widowControl w:val="0"/>
        <w:kinsoku/>
        <w:wordWrap/>
        <w:overflowPunct w:val="0"/>
        <w:topLinePunct w:val="0"/>
        <w:autoSpaceDE/>
        <w:autoSpaceDN/>
        <w:bidi w:val="0"/>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 xml:space="preserve">九、注意事项 </w:t>
      </w:r>
    </w:p>
    <w:p>
      <w:pPr>
        <w:keepNext w:val="0"/>
        <w:keepLines w:val="0"/>
        <w:pageBreakBefore w:val="0"/>
        <w:widowControl w:val="0"/>
        <w:kinsoku/>
        <w:wordWrap/>
        <w:overflowPunct w:val="0"/>
        <w:topLinePunct w:val="0"/>
        <w:autoSpaceDE/>
        <w:autoSpaceDN/>
        <w:bidi w:val="0"/>
        <w:spacing w:line="600" w:lineRule="exact"/>
        <w:ind w:firstLine="640" w:firstLineChars="200"/>
        <w:jc w:val="left"/>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1.各团队负责人须时刻关注下发通知，确保传递至团队所有成员。</w:t>
      </w:r>
    </w:p>
    <w:p>
      <w:pPr>
        <w:keepNext w:val="0"/>
        <w:keepLines w:val="0"/>
        <w:pageBreakBefore w:val="0"/>
        <w:widowControl w:val="0"/>
        <w:kinsoku/>
        <w:wordWrap/>
        <w:overflowPunct w:val="0"/>
        <w:topLinePunct w:val="0"/>
        <w:autoSpaceDE/>
        <w:autoSpaceDN/>
        <w:bidi w:val="0"/>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bidi="ar"/>
        </w:rPr>
        <w:t>2.各团队在实践过程中提交的所有材料须保存备份，以防丢</w:t>
      </w:r>
      <w:r>
        <w:rPr>
          <w:rFonts w:hint="eastAsia" w:ascii="仿宋" w:hAnsi="仿宋" w:eastAsia="仿宋" w:cs="仿宋"/>
          <w:color w:val="000000"/>
          <w:kern w:val="0"/>
          <w:sz w:val="32"/>
          <w:szCs w:val="32"/>
          <w:lang w:bidi="ar"/>
        </w:rPr>
        <w:t>失及损坏。</w:t>
      </w:r>
    </w:p>
    <w:p>
      <w:pPr>
        <w:keepNext w:val="0"/>
        <w:keepLines w:val="0"/>
        <w:pageBreakBefore w:val="0"/>
        <w:widowControl w:val="0"/>
        <w:kinsoku/>
        <w:wordWrap/>
        <w:overflowPunct w:val="0"/>
        <w:topLinePunct w:val="0"/>
        <w:autoSpaceDE/>
        <w:autoSpaceDN/>
        <w:bidi w:val="0"/>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bidi="ar"/>
        </w:rPr>
        <w:t>3.活动期间，成员做好安全工作，每日须上报成员安全健康状况。</w:t>
      </w:r>
    </w:p>
    <w:p>
      <w:pPr>
        <w:keepNext w:val="0"/>
        <w:keepLines w:val="0"/>
        <w:pageBreakBefore w:val="0"/>
        <w:widowControl w:val="0"/>
        <w:kinsoku/>
        <w:wordWrap/>
        <w:overflowPunct w:val="0"/>
        <w:topLinePunct w:val="0"/>
        <w:autoSpaceDE/>
        <w:autoSpaceDN/>
        <w:bidi w:val="0"/>
        <w:spacing w:line="600" w:lineRule="exact"/>
        <w:ind w:firstLine="640" w:firstLineChars="200"/>
        <w:jc w:val="left"/>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4.实践报销需要严格按照学校计财处报销要求报销，保存好相关报销材料数据，要根据学校计财处要求提供合格发票且支付内容需与实践所需支付内容相吻合。</w:t>
      </w:r>
    </w:p>
    <w:p>
      <w:pPr>
        <w:keepNext w:val="0"/>
        <w:keepLines w:val="0"/>
        <w:pageBreakBefore w:val="0"/>
        <w:widowControl w:val="0"/>
        <w:kinsoku/>
        <w:wordWrap/>
        <w:overflowPunct w:val="0"/>
        <w:topLinePunct w:val="0"/>
        <w:autoSpaceDE/>
        <w:autoSpaceDN/>
        <w:bidi w:val="0"/>
        <w:spacing w:line="600" w:lineRule="exact"/>
        <w:ind w:firstLine="640" w:firstLineChars="200"/>
        <w:jc w:val="left"/>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5.关于“三下乡”社会实践奖项每人限制获得一项奖项，禁止重复获奖，各学院负责人提供荣誉名单时注意姓名、班级重复或错误现象以及误漏团队成员现象。</w:t>
      </w:r>
    </w:p>
    <w:p>
      <w:pPr>
        <w:keepNext w:val="0"/>
        <w:keepLines w:val="0"/>
        <w:pageBreakBefore w:val="0"/>
        <w:widowControl w:val="0"/>
        <w:kinsoku/>
        <w:wordWrap/>
        <w:overflowPunct w:val="0"/>
        <w:topLinePunct w:val="0"/>
        <w:autoSpaceDE/>
        <w:autoSpaceDN/>
        <w:bidi w:val="0"/>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 xml:space="preserve">十、未尽事宜，由校团委另行通知 </w:t>
      </w:r>
    </w:p>
    <w:p>
      <w:pPr>
        <w:keepNext w:val="0"/>
        <w:keepLines w:val="0"/>
        <w:pageBreakBefore w:val="0"/>
        <w:widowControl w:val="0"/>
        <w:kinsoku/>
        <w:wordWrap/>
        <w:overflowPunct w:val="0"/>
        <w:topLinePunct w:val="0"/>
        <w:autoSpaceDE/>
        <w:autoSpaceDN/>
        <w:bidi w:val="0"/>
        <w:spacing w:line="600" w:lineRule="exact"/>
        <w:ind w:firstLine="640" w:firstLineChars="200"/>
        <w:jc w:val="left"/>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联 系 人： 樊琳琳 13734068912</w:t>
      </w:r>
    </w:p>
    <w:p>
      <w:pPr>
        <w:keepNext w:val="0"/>
        <w:keepLines w:val="0"/>
        <w:pageBreakBefore w:val="0"/>
        <w:widowControl w:val="0"/>
        <w:kinsoku/>
        <w:wordWrap/>
        <w:overflowPunct w:val="0"/>
        <w:topLinePunct w:val="0"/>
        <w:autoSpaceDE/>
        <w:autoSpaceDN/>
        <w:bidi w:val="0"/>
        <w:spacing w:line="600" w:lineRule="exact"/>
        <w:ind w:firstLine="640" w:firstLineChars="200"/>
        <w:jc w:val="left"/>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教育帮扶关爱邮箱：sdtwxmt@163.com</w:t>
      </w:r>
      <w:r>
        <w:rPr>
          <w:rFonts w:hint="eastAsia" w:ascii="仿宋" w:hAnsi="仿宋" w:eastAsia="仿宋" w:cs="仿宋"/>
          <w:color w:val="000000"/>
          <w:kern w:val="0"/>
          <w:sz w:val="32"/>
          <w:szCs w:val="32"/>
          <w:lang w:bidi="ar"/>
        </w:rPr>
        <w:t xml:space="preserve"> （请以学院为单位提交）</w:t>
      </w:r>
    </w:p>
    <w:p>
      <w:pPr>
        <w:keepNext w:val="0"/>
        <w:keepLines w:val="0"/>
        <w:pageBreakBefore w:val="0"/>
        <w:widowControl w:val="0"/>
        <w:kinsoku/>
        <w:wordWrap/>
        <w:overflowPunct w:val="0"/>
        <w:topLinePunct w:val="0"/>
        <w:autoSpaceDE/>
        <w:autoSpaceDN/>
        <w:bidi w:val="0"/>
        <w:spacing w:line="600" w:lineRule="exact"/>
        <w:ind w:firstLine="640" w:firstLineChars="200"/>
        <w:jc w:val="left"/>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“三下乡”邮箱：3129421683@qq.com （请以学院为单位提交）</w:t>
      </w:r>
    </w:p>
    <w:p>
      <w:pPr>
        <w:keepNext w:val="0"/>
        <w:keepLines w:val="0"/>
        <w:pageBreakBefore w:val="0"/>
        <w:widowControl w:val="0"/>
        <w:kinsoku/>
        <w:wordWrap/>
        <w:overflowPunct w:val="0"/>
        <w:topLinePunct w:val="0"/>
        <w:autoSpaceDE/>
        <w:autoSpaceDN/>
        <w:bidi w:val="0"/>
        <w:spacing w:line="600" w:lineRule="exact"/>
        <w:ind w:firstLine="640" w:firstLineChars="200"/>
        <w:jc w:val="left"/>
        <w:textAlignment w:val="auto"/>
        <w:rPr>
          <w:rFonts w:hint="eastAsia" w:ascii="仿宋" w:hAnsi="仿宋" w:eastAsia="仿宋" w:cs="仿宋"/>
          <w:color w:val="000000"/>
          <w:kern w:val="0"/>
          <w:sz w:val="32"/>
          <w:szCs w:val="32"/>
          <w:lang w:bidi="ar"/>
        </w:rPr>
      </w:pPr>
    </w:p>
    <w:p>
      <w:pPr>
        <w:keepNext w:val="0"/>
        <w:keepLines w:val="0"/>
        <w:pageBreakBefore w:val="0"/>
        <w:widowControl w:val="0"/>
        <w:kinsoku/>
        <w:wordWrap/>
        <w:overflowPunct w:val="0"/>
        <w:topLinePunct w:val="0"/>
        <w:autoSpaceDE/>
        <w:autoSpaceDN/>
        <w:bidi w:val="0"/>
        <w:spacing w:line="600" w:lineRule="exact"/>
        <w:ind w:firstLine="640" w:firstLineChars="200"/>
        <w:jc w:val="left"/>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附件 1：团队责任书、个人责任书</w:t>
      </w:r>
    </w:p>
    <w:p>
      <w:pPr>
        <w:keepNext w:val="0"/>
        <w:keepLines w:val="0"/>
        <w:pageBreakBefore w:val="0"/>
        <w:widowControl w:val="0"/>
        <w:kinsoku/>
        <w:wordWrap/>
        <w:overflowPunct w:val="0"/>
        <w:topLinePunct w:val="0"/>
        <w:autoSpaceDE/>
        <w:autoSpaceDN/>
        <w:bidi w:val="0"/>
        <w:spacing w:line="600" w:lineRule="exact"/>
        <w:ind w:firstLine="640" w:firstLineChars="200"/>
        <w:jc w:val="left"/>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附件 2：校级实践团队赴实践地介绍信</w:t>
      </w:r>
    </w:p>
    <w:p>
      <w:pPr>
        <w:keepNext w:val="0"/>
        <w:keepLines w:val="0"/>
        <w:pageBreakBefore w:val="0"/>
        <w:widowControl w:val="0"/>
        <w:kinsoku/>
        <w:wordWrap/>
        <w:overflowPunct w:val="0"/>
        <w:topLinePunct w:val="0"/>
        <w:autoSpaceDE/>
        <w:autoSpaceDN/>
        <w:bidi w:val="0"/>
        <w:spacing w:line="600" w:lineRule="exact"/>
        <w:ind w:firstLine="640" w:firstLineChars="200"/>
        <w:jc w:val="left"/>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附件 3：院级实践团队赴实践地介绍信</w:t>
      </w:r>
    </w:p>
    <w:p>
      <w:pPr>
        <w:keepNext w:val="0"/>
        <w:keepLines w:val="0"/>
        <w:pageBreakBefore w:val="0"/>
        <w:widowControl w:val="0"/>
        <w:kinsoku/>
        <w:wordWrap/>
        <w:overflowPunct w:val="0"/>
        <w:topLinePunct w:val="0"/>
        <w:autoSpaceDE/>
        <w:autoSpaceDN/>
        <w:bidi w:val="0"/>
        <w:spacing w:line="600" w:lineRule="exact"/>
        <w:ind w:firstLine="640" w:firstLineChars="200"/>
        <w:jc w:val="left"/>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附件 4：项目化社会实践活动申报表</w:t>
      </w:r>
    </w:p>
    <w:p>
      <w:pPr>
        <w:keepNext w:val="0"/>
        <w:keepLines w:val="0"/>
        <w:pageBreakBefore w:val="0"/>
        <w:widowControl w:val="0"/>
        <w:kinsoku/>
        <w:wordWrap/>
        <w:overflowPunct w:val="0"/>
        <w:topLinePunct w:val="0"/>
        <w:autoSpaceDE/>
        <w:autoSpaceDN/>
        <w:bidi w:val="0"/>
        <w:spacing w:line="600" w:lineRule="exact"/>
        <w:ind w:firstLine="640" w:firstLineChars="200"/>
        <w:jc w:val="left"/>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附件 5：自主实践调研项目申报表</w:t>
      </w:r>
    </w:p>
    <w:p>
      <w:pPr>
        <w:keepNext w:val="0"/>
        <w:keepLines w:val="0"/>
        <w:pageBreakBefore w:val="0"/>
        <w:widowControl w:val="0"/>
        <w:kinsoku/>
        <w:wordWrap/>
        <w:overflowPunct w:val="0"/>
        <w:topLinePunct w:val="0"/>
        <w:autoSpaceDE/>
        <w:autoSpaceDN/>
        <w:bidi w:val="0"/>
        <w:spacing w:line="600" w:lineRule="exact"/>
        <w:ind w:firstLine="640" w:firstLineChars="200"/>
        <w:jc w:val="left"/>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附件 6：各类申报汇总表</w:t>
      </w:r>
    </w:p>
    <w:p>
      <w:pPr>
        <w:pStyle w:val="2"/>
        <w:keepNext w:val="0"/>
        <w:keepLines w:val="0"/>
        <w:pageBreakBefore w:val="0"/>
        <w:widowControl w:val="0"/>
        <w:kinsoku/>
        <w:wordWrap/>
        <w:overflowPunct w:val="0"/>
        <w:topLinePunct w:val="0"/>
        <w:autoSpaceDE/>
        <w:autoSpaceDN/>
        <w:bidi w:val="0"/>
        <w:spacing w:line="600" w:lineRule="exact"/>
        <w:ind w:firstLine="640" w:firstLineChars="200"/>
        <w:textAlignment w:val="auto"/>
      </w:pPr>
      <w:r>
        <w:rPr>
          <w:rFonts w:hint="eastAsia" w:ascii="仿宋" w:hAnsi="仿宋" w:eastAsia="仿宋" w:cs="仿宋"/>
          <w:color w:val="000000"/>
          <w:kern w:val="0"/>
          <w:sz w:val="32"/>
          <w:szCs w:val="32"/>
          <w:lang w:bidi="ar"/>
        </w:rPr>
        <w:t>附件 7：教育帮扶关爱项目活动申请表</w:t>
      </w:r>
    </w:p>
    <w:p>
      <w:pPr>
        <w:pStyle w:val="2"/>
        <w:keepNext w:val="0"/>
        <w:keepLines w:val="0"/>
        <w:pageBreakBefore w:val="0"/>
        <w:kinsoku/>
        <w:wordWrap/>
        <w:overflowPunct/>
        <w:topLinePunct w:val="0"/>
        <w:autoSpaceDN/>
        <w:bidi w:val="0"/>
        <w:spacing w:line="560" w:lineRule="exact"/>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bookmarkStart w:id="0" w:name="_GoBack"/>
      <w:bookmarkEnd w:id="0"/>
    </w:p>
    <w:p>
      <w:pPr>
        <w:pStyle w:val="2"/>
      </w:pPr>
    </w:p>
    <w:p>
      <w:pPr>
        <w:pStyle w:val="2"/>
        <w:keepNext w:val="0"/>
        <w:keepLines w:val="0"/>
        <w:pageBreakBefore w:val="0"/>
        <w:widowControl w:val="0"/>
        <w:wordWrap/>
        <w:overflowPunct w:val="0"/>
        <w:topLinePunct w:val="0"/>
        <w:bidi w:val="0"/>
        <w:rPr>
          <w:rFonts w:ascii="仿宋" w:hAnsi="仿宋" w:eastAsia="仿宋"/>
          <w:sz w:val="28"/>
          <w:szCs w:val="28"/>
        </w:rPr>
      </w:pPr>
    </w:p>
    <w:tbl>
      <w:tblPr>
        <w:tblStyle w:val="7"/>
        <w:tblpPr w:leftFromText="180" w:rightFromText="180" w:vertAnchor="text" w:horzAnchor="page" w:tblpXSpec="center" w:tblpY="969"/>
        <w:tblOverlap w:val="never"/>
        <w:tblW w:w="9149"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14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149" w:type="dxa"/>
            <w:noWrap/>
            <w:vAlign w:val="center"/>
          </w:tcPr>
          <w:p>
            <w:pPr>
              <w:keepNext w:val="0"/>
              <w:keepLines w:val="0"/>
              <w:pageBreakBefore w:val="0"/>
              <w:widowControl w:val="0"/>
              <w:wordWrap/>
              <w:overflowPunct w:val="0"/>
              <w:topLinePunct w:val="0"/>
              <w:bidi w:val="0"/>
              <w:adjustRightInd w:val="0"/>
              <w:snapToGrid w:val="0"/>
              <w:spacing w:line="540" w:lineRule="exact"/>
              <w:rPr>
                <w:rFonts w:ascii="仿宋" w:hAnsi="仿宋" w:eastAsia="仿宋"/>
                <w:sz w:val="28"/>
                <w:szCs w:val="28"/>
              </w:rPr>
            </w:pPr>
            <w:r>
              <w:rPr>
                <w:rFonts w:hint="eastAsia" w:ascii="仿宋" w:hAnsi="仿宋" w:eastAsia="仿宋"/>
                <w:sz w:val="28"/>
                <w:szCs w:val="28"/>
              </w:rPr>
              <w:t>发：各学院团委</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149" w:type="dxa"/>
            <w:noWrap/>
            <w:vAlign w:val="center"/>
          </w:tcPr>
          <w:p>
            <w:pPr>
              <w:keepNext w:val="0"/>
              <w:keepLines w:val="0"/>
              <w:pageBreakBefore w:val="0"/>
              <w:widowControl w:val="0"/>
              <w:wordWrap/>
              <w:overflowPunct w:val="0"/>
              <w:topLinePunct w:val="0"/>
              <w:bidi w:val="0"/>
              <w:adjustRightInd w:val="0"/>
              <w:snapToGrid w:val="0"/>
              <w:spacing w:line="540" w:lineRule="exact"/>
              <w:rPr>
                <w:rFonts w:ascii="仿宋" w:hAnsi="仿宋" w:eastAsia="仿宋"/>
                <w:sz w:val="28"/>
                <w:szCs w:val="28"/>
              </w:rPr>
            </w:pPr>
            <w:r>
              <w:rPr>
                <w:rFonts w:hint="eastAsia" w:ascii="仿宋" w:hAnsi="仿宋" w:eastAsia="仿宋"/>
                <w:sz w:val="28"/>
                <w:szCs w:val="28"/>
              </w:rPr>
              <w:t>共青团山西师范大学委员会                   202</w:t>
            </w:r>
            <w:r>
              <w:rPr>
                <w:rFonts w:hint="eastAsia" w:ascii="仿宋" w:hAnsi="仿宋" w:eastAsia="仿宋"/>
                <w:sz w:val="28"/>
                <w:szCs w:val="28"/>
                <w:lang w:val="en-US" w:eastAsia="zh-CN"/>
              </w:rPr>
              <w:t>3</w:t>
            </w:r>
            <w:r>
              <w:rPr>
                <w:rFonts w:hint="eastAsia" w:ascii="仿宋" w:hAnsi="仿宋" w:eastAsia="仿宋"/>
                <w:sz w:val="28"/>
                <w:szCs w:val="28"/>
              </w:rPr>
              <w:t>年</w:t>
            </w:r>
            <w:r>
              <w:rPr>
                <w:rFonts w:hint="eastAsia" w:ascii="仿宋" w:hAnsi="仿宋" w:eastAsia="仿宋"/>
                <w:sz w:val="28"/>
                <w:szCs w:val="28"/>
                <w:lang w:val="en-US" w:eastAsia="zh-CN"/>
              </w:rPr>
              <w:t>5</w:t>
            </w:r>
            <w:r>
              <w:rPr>
                <w:rFonts w:hint="eastAsia" w:ascii="仿宋" w:hAnsi="仿宋" w:eastAsia="仿宋"/>
                <w:sz w:val="28"/>
                <w:szCs w:val="28"/>
              </w:rPr>
              <w:t>月</w:t>
            </w:r>
            <w:r>
              <w:rPr>
                <w:rFonts w:hint="eastAsia" w:ascii="仿宋" w:hAnsi="仿宋" w:eastAsia="仿宋"/>
                <w:sz w:val="28"/>
                <w:szCs w:val="28"/>
                <w:lang w:val="en-US" w:eastAsia="zh-CN"/>
              </w:rPr>
              <w:t>29</w:t>
            </w:r>
            <w:r>
              <w:rPr>
                <w:rFonts w:hint="eastAsia" w:ascii="仿宋" w:hAnsi="仿宋" w:eastAsia="仿宋"/>
                <w:sz w:val="28"/>
                <w:szCs w:val="28"/>
              </w:rPr>
              <w:t>日印发</w:t>
            </w:r>
          </w:p>
        </w:tc>
      </w:tr>
    </w:tbl>
    <w:p>
      <w:pPr>
        <w:pStyle w:val="2"/>
        <w:keepNext w:val="0"/>
        <w:keepLines w:val="0"/>
        <w:pageBreakBefore w:val="0"/>
        <w:widowControl w:val="0"/>
        <w:wordWrap/>
        <w:overflowPunct w:val="0"/>
        <w:topLinePunct w:val="0"/>
        <w:bidi w:val="0"/>
        <w:rPr>
          <w:rFonts w:ascii="仿宋" w:hAnsi="仿宋" w:eastAsia="仿宋"/>
          <w:sz w:val="28"/>
          <w:szCs w:val="28"/>
        </w:rPr>
      </w:pPr>
    </w:p>
    <w:p>
      <w:pPr>
        <w:pStyle w:val="2"/>
        <w:keepNext w:val="0"/>
        <w:keepLines w:val="0"/>
        <w:pageBreakBefore w:val="0"/>
        <w:widowControl w:val="0"/>
        <w:wordWrap/>
        <w:overflowPunct w:val="0"/>
        <w:topLinePunct w:val="0"/>
        <w:bidi w:val="0"/>
        <w:rPr>
          <w:rFonts w:ascii="仿宋" w:hAnsi="仿宋" w:eastAsia="仿宋"/>
          <w:sz w:val="28"/>
          <w:szCs w:val="28"/>
        </w:rPr>
      </w:pPr>
    </w:p>
    <w:p>
      <w:pPr>
        <w:pStyle w:val="2"/>
        <w:keepNext w:val="0"/>
        <w:keepLines w:val="0"/>
        <w:pageBreakBefore w:val="0"/>
        <w:widowControl w:val="0"/>
        <w:wordWrap/>
        <w:overflowPunct w:val="0"/>
        <w:topLinePunct w:val="0"/>
        <w:bidi w:val="0"/>
        <w:rPr>
          <w:rFonts w:ascii="仿宋" w:hAnsi="仿宋" w:eastAsia="仿宋"/>
          <w:sz w:val="28"/>
          <w:szCs w:val="28"/>
        </w:rPr>
      </w:pPr>
    </w:p>
    <w:sectPr>
      <w:headerReference r:id="rId3" w:type="default"/>
      <w:footerReference r:id="rId4" w:type="default"/>
      <w:pgSz w:w="11906" w:h="16838"/>
      <w:pgMar w:top="1984" w:right="1474" w:bottom="1417" w:left="1587" w:header="851" w:footer="1247" w:gutter="0"/>
      <w:pgBorders>
        <w:top w:val="none" w:sz="0" w:space="0"/>
        <w:left w:val="none" w:sz="0" w:space="0"/>
        <w:bottom w:val="none" w:sz="0" w:space="0"/>
        <w:right w:val="none" w:sz="0" w:space="0"/>
      </w:pgBorders>
      <w:pgNumType w:fmt="numberInDash"/>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中文桃心稚艺字体智能手机版">
    <w:panose1 w:val="03000509000000000000"/>
    <w:charset w:val="86"/>
    <w:family w:val="auto"/>
    <w:pitch w:val="default"/>
    <w:sig w:usb0="EFFFFFFF" w:usb1="F8EFFFFF" w:usb2="0000003F" w:usb3="00000000" w:csb0="6017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- 4 -</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- 4 -</w:t>
                    </w:r>
                    <w:r>
                      <w:rPr>
                        <w:rFonts w:hint="eastAsia" w:ascii="宋体" w:hAnsi="宋体" w:eastAsia="宋体" w:cs="宋体"/>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B44964"/>
    <w:multiLevelType w:val="singleLevel"/>
    <w:tmpl w:val="CFB44964"/>
    <w:lvl w:ilvl="0" w:tentative="0">
      <w:start w:val="1"/>
      <w:numFmt w:val="chineseCounting"/>
      <w:pStyle w:val="17"/>
      <w:suff w:val="nothing"/>
      <w:lvlText w:val="%1、"/>
      <w:lvlJc w:val="left"/>
      <w:pPr>
        <w:ind w:left="0"/>
      </w:pPr>
      <w:rPr>
        <w:rFonts w:hint="eastAsia"/>
      </w:rPr>
    </w:lvl>
  </w:abstractNum>
  <w:abstractNum w:abstractNumId="1">
    <w:nsid w:val="E740AD58"/>
    <w:multiLevelType w:val="singleLevel"/>
    <w:tmpl w:val="E740AD58"/>
    <w:lvl w:ilvl="0" w:tentative="0">
      <w:start w:val="4"/>
      <w:numFmt w:val="decimal"/>
      <w:suff w:val="nothing"/>
      <w:lvlText w:val="（%1）"/>
      <w:lvlJc w:val="left"/>
    </w:lvl>
  </w:abstractNum>
  <w:abstractNum w:abstractNumId="2">
    <w:nsid w:val="400426BB"/>
    <w:multiLevelType w:val="multilevel"/>
    <w:tmpl w:val="400426BB"/>
    <w:lvl w:ilvl="0" w:tentative="0">
      <w:start w:val="3"/>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mMzY3NGRjNTg1YmRjNzExODJhZTQwYjU4N2MzNDUifQ=="/>
  </w:docVars>
  <w:rsids>
    <w:rsidRoot w:val="007F1F56"/>
    <w:rsid w:val="00016D66"/>
    <w:rsid w:val="0003053D"/>
    <w:rsid w:val="00030544"/>
    <w:rsid w:val="000349C8"/>
    <w:rsid w:val="00063B85"/>
    <w:rsid w:val="000809AE"/>
    <w:rsid w:val="000D0283"/>
    <w:rsid w:val="000D6F38"/>
    <w:rsid w:val="000E39AE"/>
    <w:rsid w:val="00107976"/>
    <w:rsid w:val="00113E8C"/>
    <w:rsid w:val="0011738F"/>
    <w:rsid w:val="001175CD"/>
    <w:rsid w:val="001247D4"/>
    <w:rsid w:val="00157BE5"/>
    <w:rsid w:val="00165E6B"/>
    <w:rsid w:val="0016700B"/>
    <w:rsid w:val="001B07DE"/>
    <w:rsid w:val="001B41C3"/>
    <w:rsid w:val="001E24FC"/>
    <w:rsid w:val="001F0D25"/>
    <w:rsid w:val="001F227B"/>
    <w:rsid w:val="0020382D"/>
    <w:rsid w:val="002233C1"/>
    <w:rsid w:val="0026248D"/>
    <w:rsid w:val="00284251"/>
    <w:rsid w:val="002A0E77"/>
    <w:rsid w:val="002B2A19"/>
    <w:rsid w:val="0030430F"/>
    <w:rsid w:val="00320879"/>
    <w:rsid w:val="00323287"/>
    <w:rsid w:val="00334CB1"/>
    <w:rsid w:val="00340BFB"/>
    <w:rsid w:val="00341775"/>
    <w:rsid w:val="00347D58"/>
    <w:rsid w:val="00371B6D"/>
    <w:rsid w:val="00384C86"/>
    <w:rsid w:val="003A714F"/>
    <w:rsid w:val="003F3DE3"/>
    <w:rsid w:val="00421E11"/>
    <w:rsid w:val="004822F6"/>
    <w:rsid w:val="00486E19"/>
    <w:rsid w:val="00493441"/>
    <w:rsid w:val="004B60AF"/>
    <w:rsid w:val="004E19CE"/>
    <w:rsid w:val="004E73BB"/>
    <w:rsid w:val="00502FDB"/>
    <w:rsid w:val="00532BA7"/>
    <w:rsid w:val="0053785F"/>
    <w:rsid w:val="0054416A"/>
    <w:rsid w:val="00557085"/>
    <w:rsid w:val="00572F7C"/>
    <w:rsid w:val="00593B61"/>
    <w:rsid w:val="00594DCD"/>
    <w:rsid w:val="005A6C35"/>
    <w:rsid w:val="005C4BA9"/>
    <w:rsid w:val="005C732C"/>
    <w:rsid w:val="005D101A"/>
    <w:rsid w:val="005E3B59"/>
    <w:rsid w:val="005E6D3D"/>
    <w:rsid w:val="006170DA"/>
    <w:rsid w:val="00670F69"/>
    <w:rsid w:val="00690443"/>
    <w:rsid w:val="00696E8B"/>
    <w:rsid w:val="006A5E6C"/>
    <w:rsid w:val="006E5726"/>
    <w:rsid w:val="00720BBC"/>
    <w:rsid w:val="00726898"/>
    <w:rsid w:val="007526C8"/>
    <w:rsid w:val="00752B6A"/>
    <w:rsid w:val="00757F2E"/>
    <w:rsid w:val="00793EA7"/>
    <w:rsid w:val="007C3292"/>
    <w:rsid w:val="007E1974"/>
    <w:rsid w:val="007F1F56"/>
    <w:rsid w:val="007F5062"/>
    <w:rsid w:val="00800D20"/>
    <w:rsid w:val="008161E2"/>
    <w:rsid w:val="00832EA6"/>
    <w:rsid w:val="00845D00"/>
    <w:rsid w:val="0086052F"/>
    <w:rsid w:val="00864441"/>
    <w:rsid w:val="00873621"/>
    <w:rsid w:val="008D077E"/>
    <w:rsid w:val="008D5FAB"/>
    <w:rsid w:val="00901E4D"/>
    <w:rsid w:val="00917301"/>
    <w:rsid w:val="00922249"/>
    <w:rsid w:val="009223C8"/>
    <w:rsid w:val="00953DB0"/>
    <w:rsid w:val="00994F3C"/>
    <w:rsid w:val="009B0250"/>
    <w:rsid w:val="009B0FA8"/>
    <w:rsid w:val="009B4920"/>
    <w:rsid w:val="00A059CD"/>
    <w:rsid w:val="00A22CA8"/>
    <w:rsid w:val="00A26C07"/>
    <w:rsid w:val="00A54CF3"/>
    <w:rsid w:val="00A933F9"/>
    <w:rsid w:val="00A960AA"/>
    <w:rsid w:val="00AA67DB"/>
    <w:rsid w:val="00AC1760"/>
    <w:rsid w:val="00AE152A"/>
    <w:rsid w:val="00AE6301"/>
    <w:rsid w:val="00B012BD"/>
    <w:rsid w:val="00B128A4"/>
    <w:rsid w:val="00B4573F"/>
    <w:rsid w:val="00B5118C"/>
    <w:rsid w:val="00B64C18"/>
    <w:rsid w:val="00B82934"/>
    <w:rsid w:val="00BC349D"/>
    <w:rsid w:val="00BD3809"/>
    <w:rsid w:val="00BE0D25"/>
    <w:rsid w:val="00C04488"/>
    <w:rsid w:val="00C22AFD"/>
    <w:rsid w:val="00C23A18"/>
    <w:rsid w:val="00C44612"/>
    <w:rsid w:val="00C5135A"/>
    <w:rsid w:val="00C81250"/>
    <w:rsid w:val="00CB00B4"/>
    <w:rsid w:val="00CD4AAB"/>
    <w:rsid w:val="00CE56C8"/>
    <w:rsid w:val="00CE66AE"/>
    <w:rsid w:val="00CF3B54"/>
    <w:rsid w:val="00D41E9C"/>
    <w:rsid w:val="00DB413F"/>
    <w:rsid w:val="00DB45C8"/>
    <w:rsid w:val="00DC5923"/>
    <w:rsid w:val="00DF3204"/>
    <w:rsid w:val="00E240C3"/>
    <w:rsid w:val="00E32C19"/>
    <w:rsid w:val="00E51954"/>
    <w:rsid w:val="00E957C9"/>
    <w:rsid w:val="00EC31A5"/>
    <w:rsid w:val="00EC7082"/>
    <w:rsid w:val="00ED4402"/>
    <w:rsid w:val="00ED524F"/>
    <w:rsid w:val="00EF370B"/>
    <w:rsid w:val="00F0129F"/>
    <w:rsid w:val="00F10EA9"/>
    <w:rsid w:val="00F51C23"/>
    <w:rsid w:val="00F5275B"/>
    <w:rsid w:val="00F62874"/>
    <w:rsid w:val="00F86F81"/>
    <w:rsid w:val="00F9135E"/>
    <w:rsid w:val="00FB47BC"/>
    <w:rsid w:val="00FC268A"/>
    <w:rsid w:val="00FE3C49"/>
    <w:rsid w:val="00FF4ADE"/>
    <w:rsid w:val="01602136"/>
    <w:rsid w:val="017460A8"/>
    <w:rsid w:val="01AA6BA8"/>
    <w:rsid w:val="01BE5CC0"/>
    <w:rsid w:val="027F16CA"/>
    <w:rsid w:val="03A71BE3"/>
    <w:rsid w:val="03D35307"/>
    <w:rsid w:val="04DB3607"/>
    <w:rsid w:val="05A66F69"/>
    <w:rsid w:val="05F0423A"/>
    <w:rsid w:val="065B15E4"/>
    <w:rsid w:val="06856661"/>
    <w:rsid w:val="073A569E"/>
    <w:rsid w:val="07676065"/>
    <w:rsid w:val="08DF64FD"/>
    <w:rsid w:val="08F17FDE"/>
    <w:rsid w:val="090F5F47"/>
    <w:rsid w:val="09C15C02"/>
    <w:rsid w:val="0A060D07"/>
    <w:rsid w:val="0AAF1EFF"/>
    <w:rsid w:val="0AC21A36"/>
    <w:rsid w:val="0B5D5EDB"/>
    <w:rsid w:val="0BB27EF8"/>
    <w:rsid w:val="0C994C14"/>
    <w:rsid w:val="0CED7C1D"/>
    <w:rsid w:val="0D054058"/>
    <w:rsid w:val="0D384C99"/>
    <w:rsid w:val="0DC246A2"/>
    <w:rsid w:val="0E1A260D"/>
    <w:rsid w:val="0EA37FCC"/>
    <w:rsid w:val="0EE22825"/>
    <w:rsid w:val="0F6219DF"/>
    <w:rsid w:val="0F8120BC"/>
    <w:rsid w:val="0FC55680"/>
    <w:rsid w:val="0FC81C60"/>
    <w:rsid w:val="0FD97CCE"/>
    <w:rsid w:val="1030011A"/>
    <w:rsid w:val="10C1473A"/>
    <w:rsid w:val="11406595"/>
    <w:rsid w:val="11C86D6F"/>
    <w:rsid w:val="11DF131B"/>
    <w:rsid w:val="120F7A2A"/>
    <w:rsid w:val="122431D2"/>
    <w:rsid w:val="1257411B"/>
    <w:rsid w:val="132316DC"/>
    <w:rsid w:val="140D24B1"/>
    <w:rsid w:val="142E0B2F"/>
    <w:rsid w:val="14351052"/>
    <w:rsid w:val="143702B1"/>
    <w:rsid w:val="148368D6"/>
    <w:rsid w:val="14D72DEF"/>
    <w:rsid w:val="14DB678E"/>
    <w:rsid w:val="15E038B4"/>
    <w:rsid w:val="162F77CF"/>
    <w:rsid w:val="165A3666"/>
    <w:rsid w:val="17090456"/>
    <w:rsid w:val="17D11706"/>
    <w:rsid w:val="182145DD"/>
    <w:rsid w:val="18CD2C86"/>
    <w:rsid w:val="193D28D1"/>
    <w:rsid w:val="1A5328A6"/>
    <w:rsid w:val="1AA03612"/>
    <w:rsid w:val="1B721452"/>
    <w:rsid w:val="1B944F25"/>
    <w:rsid w:val="1C252021"/>
    <w:rsid w:val="1C737BD3"/>
    <w:rsid w:val="1C7F7983"/>
    <w:rsid w:val="1CB760C4"/>
    <w:rsid w:val="1D305121"/>
    <w:rsid w:val="1D454F8B"/>
    <w:rsid w:val="1E5A79DF"/>
    <w:rsid w:val="200831DC"/>
    <w:rsid w:val="201F6892"/>
    <w:rsid w:val="202F346E"/>
    <w:rsid w:val="204A043C"/>
    <w:rsid w:val="208E5662"/>
    <w:rsid w:val="20C932CD"/>
    <w:rsid w:val="215B7E69"/>
    <w:rsid w:val="216005EE"/>
    <w:rsid w:val="236E24FF"/>
    <w:rsid w:val="238B4409"/>
    <w:rsid w:val="23A83C63"/>
    <w:rsid w:val="23ED5B1A"/>
    <w:rsid w:val="25BC13E1"/>
    <w:rsid w:val="26574674"/>
    <w:rsid w:val="27C80C03"/>
    <w:rsid w:val="28EF3AAA"/>
    <w:rsid w:val="28F95F7D"/>
    <w:rsid w:val="2A7A3E90"/>
    <w:rsid w:val="2B4C5206"/>
    <w:rsid w:val="2B904B87"/>
    <w:rsid w:val="2BBE346C"/>
    <w:rsid w:val="2C866B0B"/>
    <w:rsid w:val="2D5908D8"/>
    <w:rsid w:val="2DDE5E6F"/>
    <w:rsid w:val="2E917E99"/>
    <w:rsid w:val="2F8B61E7"/>
    <w:rsid w:val="3038650F"/>
    <w:rsid w:val="303C6790"/>
    <w:rsid w:val="308B46F0"/>
    <w:rsid w:val="317A4765"/>
    <w:rsid w:val="31B723E8"/>
    <w:rsid w:val="331B7210"/>
    <w:rsid w:val="339E0BDF"/>
    <w:rsid w:val="33AE7FB3"/>
    <w:rsid w:val="341E02D6"/>
    <w:rsid w:val="348C6C89"/>
    <w:rsid w:val="349E7E71"/>
    <w:rsid w:val="35E3177F"/>
    <w:rsid w:val="362A2116"/>
    <w:rsid w:val="364610BA"/>
    <w:rsid w:val="36A218E3"/>
    <w:rsid w:val="371A4544"/>
    <w:rsid w:val="37DB1DF7"/>
    <w:rsid w:val="37FB0603"/>
    <w:rsid w:val="38637D01"/>
    <w:rsid w:val="38A950F3"/>
    <w:rsid w:val="3A270170"/>
    <w:rsid w:val="3A28177A"/>
    <w:rsid w:val="3A32526F"/>
    <w:rsid w:val="3AB71A45"/>
    <w:rsid w:val="3AC325CA"/>
    <w:rsid w:val="3AD45DA4"/>
    <w:rsid w:val="3C430575"/>
    <w:rsid w:val="3CAF5A21"/>
    <w:rsid w:val="3CDA46D0"/>
    <w:rsid w:val="3D037D04"/>
    <w:rsid w:val="3E067AAC"/>
    <w:rsid w:val="3EFA0524"/>
    <w:rsid w:val="3EFC133E"/>
    <w:rsid w:val="3F8C36E0"/>
    <w:rsid w:val="3FA94A3A"/>
    <w:rsid w:val="3FE03674"/>
    <w:rsid w:val="3FE060DB"/>
    <w:rsid w:val="400E49F6"/>
    <w:rsid w:val="403903A8"/>
    <w:rsid w:val="40BC08F6"/>
    <w:rsid w:val="41200E85"/>
    <w:rsid w:val="41545805"/>
    <w:rsid w:val="41B63597"/>
    <w:rsid w:val="426E5C20"/>
    <w:rsid w:val="4271453C"/>
    <w:rsid w:val="42906404"/>
    <w:rsid w:val="445554B8"/>
    <w:rsid w:val="45087E20"/>
    <w:rsid w:val="45570BED"/>
    <w:rsid w:val="456A0EBE"/>
    <w:rsid w:val="47216514"/>
    <w:rsid w:val="47262982"/>
    <w:rsid w:val="47411B55"/>
    <w:rsid w:val="4782547D"/>
    <w:rsid w:val="47984C23"/>
    <w:rsid w:val="484E4529"/>
    <w:rsid w:val="48B955FE"/>
    <w:rsid w:val="494A30CE"/>
    <w:rsid w:val="4A1470AD"/>
    <w:rsid w:val="4A8E3303"/>
    <w:rsid w:val="4BCD4886"/>
    <w:rsid w:val="4C2D4456"/>
    <w:rsid w:val="4C700E60"/>
    <w:rsid w:val="4CE91290"/>
    <w:rsid w:val="4F844B20"/>
    <w:rsid w:val="4FDD1914"/>
    <w:rsid w:val="506D39BB"/>
    <w:rsid w:val="50BD56BE"/>
    <w:rsid w:val="51024103"/>
    <w:rsid w:val="518D0340"/>
    <w:rsid w:val="52080142"/>
    <w:rsid w:val="52130EBE"/>
    <w:rsid w:val="52522E68"/>
    <w:rsid w:val="527A5F1B"/>
    <w:rsid w:val="528D316F"/>
    <w:rsid w:val="52CB4279"/>
    <w:rsid w:val="531F14B6"/>
    <w:rsid w:val="5320774E"/>
    <w:rsid w:val="534D7318"/>
    <w:rsid w:val="53E45556"/>
    <w:rsid w:val="556D1D67"/>
    <w:rsid w:val="55766B43"/>
    <w:rsid w:val="55B77D28"/>
    <w:rsid w:val="5664316A"/>
    <w:rsid w:val="5673127E"/>
    <w:rsid w:val="56FD5BA6"/>
    <w:rsid w:val="58C7085D"/>
    <w:rsid w:val="58EF2C0E"/>
    <w:rsid w:val="59474F5A"/>
    <w:rsid w:val="59F43DA5"/>
    <w:rsid w:val="5A0B21B5"/>
    <w:rsid w:val="5A0D3E42"/>
    <w:rsid w:val="5BBE3CB3"/>
    <w:rsid w:val="5C2A2760"/>
    <w:rsid w:val="5C381321"/>
    <w:rsid w:val="5C3977D6"/>
    <w:rsid w:val="5D0905C7"/>
    <w:rsid w:val="5D350B48"/>
    <w:rsid w:val="5E1D2A45"/>
    <w:rsid w:val="5E3B6AB7"/>
    <w:rsid w:val="5E4E1B1C"/>
    <w:rsid w:val="60653CA7"/>
    <w:rsid w:val="611D44F1"/>
    <w:rsid w:val="61501405"/>
    <w:rsid w:val="61732490"/>
    <w:rsid w:val="617D3332"/>
    <w:rsid w:val="6184260D"/>
    <w:rsid w:val="61FA0CCD"/>
    <w:rsid w:val="622C3B0D"/>
    <w:rsid w:val="62404985"/>
    <w:rsid w:val="629372B1"/>
    <w:rsid w:val="62DE6052"/>
    <w:rsid w:val="6308676A"/>
    <w:rsid w:val="63172895"/>
    <w:rsid w:val="63631A5B"/>
    <w:rsid w:val="63B958B4"/>
    <w:rsid w:val="64485E79"/>
    <w:rsid w:val="651D10B4"/>
    <w:rsid w:val="65FB7547"/>
    <w:rsid w:val="669C02F1"/>
    <w:rsid w:val="67902011"/>
    <w:rsid w:val="67C91D2A"/>
    <w:rsid w:val="681D4424"/>
    <w:rsid w:val="68FD77D7"/>
    <w:rsid w:val="697B284D"/>
    <w:rsid w:val="69B019A5"/>
    <w:rsid w:val="6A892D47"/>
    <w:rsid w:val="6ADD450A"/>
    <w:rsid w:val="6B113469"/>
    <w:rsid w:val="6B3604A7"/>
    <w:rsid w:val="6BEB54C6"/>
    <w:rsid w:val="6CB72DF6"/>
    <w:rsid w:val="6CFA1CDB"/>
    <w:rsid w:val="6D896BBE"/>
    <w:rsid w:val="6DC875D4"/>
    <w:rsid w:val="6DCC5A70"/>
    <w:rsid w:val="6E23524C"/>
    <w:rsid w:val="6EE964AB"/>
    <w:rsid w:val="6F304C0A"/>
    <w:rsid w:val="6F4349F7"/>
    <w:rsid w:val="702F0375"/>
    <w:rsid w:val="70447E3C"/>
    <w:rsid w:val="70981F36"/>
    <w:rsid w:val="70DC4463"/>
    <w:rsid w:val="70F73101"/>
    <w:rsid w:val="71031003"/>
    <w:rsid w:val="71B71FA3"/>
    <w:rsid w:val="73D414D7"/>
    <w:rsid w:val="74257F85"/>
    <w:rsid w:val="74673E34"/>
    <w:rsid w:val="75282A87"/>
    <w:rsid w:val="75357D54"/>
    <w:rsid w:val="753B1060"/>
    <w:rsid w:val="758B0D5E"/>
    <w:rsid w:val="76EE586A"/>
    <w:rsid w:val="77B7670E"/>
    <w:rsid w:val="78250CE6"/>
    <w:rsid w:val="78EF46BD"/>
    <w:rsid w:val="78F13561"/>
    <w:rsid w:val="79CE05B5"/>
    <w:rsid w:val="7A385D2E"/>
    <w:rsid w:val="7B2276D1"/>
    <w:rsid w:val="7CA60EF8"/>
    <w:rsid w:val="7E7A0ECD"/>
    <w:rsid w:val="7EE40FD9"/>
    <w:rsid w:val="7F39127B"/>
    <w:rsid w:val="F7EFB7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3"/>
    <w:unhideWhenUsed/>
    <w:qFormat/>
    <w:uiPriority w:val="99"/>
    <w:pPr>
      <w:tabs>
        <w:tab w:val="center" w:pos="4153"/>
        <w:tab w:val="right" w:pos="8306"/>
      </w:tabs>
      <w:snapToGrid w:val="0"/>
      <w:jc w:val="left"/>
    </w:pPr>
    <w:rPr>
      <w:sz w:val="18"/>
      <w:szCs w:val="18"/>
    </w:rPr>
  </w:style>
  <w:style w:type="paragraph" w:styleId="3">
    <w:name w:val="Body Text"/>
    <w:basedOn w:val="1"/>
    <w:qFormat/>
    <w:uiPriority w:val="1"/>
    <w:rPr>
      <w:sz w:val="32"/>
      <w:szCs w:val="32"/>
    </w:rPr>
  </w:style>
  <w:style w:type="paragraph" w:styleId="4">
    <w:name w:val="Plain Text"/>
    <w:basedOn w:val="1"/>
    <w:qFormat/>
    <w:uiPriority w:val="0"/>
    <w:rPr>
      <w:rFonts w:ascii="宋体" w:hAnsi="Courier New" w:cs="Courier New"/>
      <w:szCs w:val="21"/>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styleId="11">
    <w:name w:val="Hyperlink"/>
    <w:basedOn w:val="9"/>
    <w:semiHidden/>
    <w:unhideWhenUsed/>
    <w:qFormat/>
    <w:uiPriority w:val="99"/>
    <w:rPr>
      <w:color w:val="0000FF"/>
      <w:u w:val="single"/>
    </w:rPr>
  </w:style>
  <w:style w:type="character" w:customStyle="1" w:styleId="12">
    <w:name w:val="页眉 Char"/>
    <w:basedOn w:val="9"/>
    <w:link w:val="5"/>
    <w:qFormat/>
    <w:uiPriority w:val="99"/>
    <w:rPr>
      <w:sz w:val="18"/>
      <w:szCs w:val="18"/>
    </w:rPr>
  </w:style>
  <w:style w:type="character" w:customStyle="1" w:styleId="13">
    <w:name w:val="页脚 Char"/>
    <w:basedOn w:val="9"/>
    <w:link w:val="2"/>
    <w:qFormat/>
    <w:uiPriority w:val="99"/>
    <w:rPr>
      <w:sz w:val="18"/>
      <w:szCs w:val="18"/>
    </w:rPr>
  </w:style>
  <w:style w:type="paragraph" w:customStyle="1" w:styleId="14">
    <w:name w:val="列表段落1"/>
    <w:basedOn w:val="1"/>
    <w:qFormat/>
    <w:uiPriority w:val="0"/>
    <w:pPr>
      <w:autoSpaceDE w:val="0"/>
      <w:autoSpaceDN w:val="0"/>
      <w:spacing w:before="149"/>
      <w:ind w:left="1068" w:hanging="322"/>
      <w:jc w:val="left"/>
    </w:pPr>
    <w:rPr>
      <w:rFonts w:ascii="仿宋" w:hAnsi="仿宋" w:eastAsia="仿宋" w:cs="仿宋"/>
      <w:kern w:val="0"/>
      <w:sz w:val="22"/>
      <w:szCs w:val="22"/>
      <w:lang w:val="zh-CN" w:bidi="zh-CN"/>
    </w:rPr>
  </w:style>
  <w:style w:type="paragraph" w:styleId="15">
    <w:name w:val="List Paragraph"/>
    <w:basedOn w:val="1"/>
    <w:qFormat/>
    <w:uiPriority w:val="99"/>
    <w:pPr>
      <w:ind w:firstLine="420" w:firstLineChars="200"/>
    </w:pPr>
    <w:rPr>
      <w:rFonts w:ascii="Calibri" w:hAnsi="Calibri" w:eastAsia="宋体" w:cs="Times New Roman"/>
    </w:r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新样式"/>
    <w:basedOn w:val="1"/>
    <w:qFormat/>
    <w:uiPriority w:val="0"/>
    <w:pPr>
      <w:numPr>
        <w:ilvl w:val="0"/>
        <w:numId w:val="1"/>
      </w:numPr>
      <w:spacing w:line="560" w:lineRule="exact"/>
      <w:ind w:firstLine="640" w:firstLineChars="200"/>
    </w:pPr>
    <w:rPr>
      <w:rFonts w:hint="eastAsia" w:ascii="黑体" w:hAnsi="黑体" w:eastAsia="黑体" w:cs="黑体"/>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E33E2D-6CE8-4A2A-A986-9A25EA0B501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30</Pages>
  <Words>12716</Words>
  <Characters>17398</Characters>
  <Lines>61</Lines>
  <Paragraphs>17</Paragraphs>
  <TotalTime>12</TotalTime>
  <ScaleCrop>false</ScaleCrop>
  <LinksUpToDate>false</LinksUpToDate>
  <CharactersWithSpaces>21191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2021-12-14T06:27:00Z</dcterms:created>
  <dc:creator>刘泽宇 刘泽宇</dc:creator>
  <cp:lastModifiedBy>小兔子(学术快印中心)</cp:lastModifiedBy>
  <cp:lastPrinted>2023-04-21T03:37:00Z</cp:lastPrinted>
  <dcterms:modified xsi:type="dcterms:W3CDTF">2023-06-07T05:20:02Z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907F8B91D0B5425ABC59BD385FA793CB_13</vt:lpwstr>
  </property>
</Properties>
</file>